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bCs/>
          <w:sz w:val="28"/>
          <w:szCs w:val="21"/>
        </w:rPr>
      </w:pPr>
      <w:r>
        <w:rPr>
          <w:rFonts w:hint="eastAsia" w:ascii="宋体" w:hAnsi="宋体"/>
          <w:b/>
          <w:sz w:val="30"/>
          <w:szCs w:val="30"/>
        </w:rPr>
        <w:t>《辩证唯物主义和历史唯物主义》考试大纲</w:t>
      </w:r>
    </w:p>
    <w:p>
      <w:pPr>
        <w:spacing w:line="360" w:lineRule="auto"/>
        <w:jc w:val="center"/>
        <w:rPr>
          <w:rFonts w:hint="eastAsia" w:ascii="宋体" w:hAnsi="宋体"/>
          <w:sz w:val="30"/>
          <w:szCs w:val="30"/>
        </w:rPr>
      </w:pPr>
      <w:r>
        <w:rPr>
          <w:rFonts w:hint="eastAsia" w:ascii="宋体" w:hAnsi="宋体"/>
          <w:b/>
          <w:bCs/>
          <w:sz w:val="30"/>
          <w:szCs w:val="30"/>
        </w:rPr>
        <w:t>考试形式和试卷结构</w:t>
      </w:r>
    </w:p>
    <w:p>
      <w:pPr>
        <w:spacing w:line="360" w:lineRule="auto"/>
        <w:ind w:firstLine="360" w:firstLineChars="150"/>
        <w:rPr>
          <w:rFonts w:hint="eastAsia" w:ascii="宋体" w:hAnsi="宋体"/>
          <w:sz w:val="24"/>
        </w:rPr>
      </w:pPr>
      <w:r>
        <w:rPr>
          <w:rFonts w:hint="eastAsia" w:ascii="宋体" w:hAnsi="宋体"/>
          <w:sz w:val="24"/>
        </w:rPr>
        <w:t>一、试卷满分及考试时间</w:t>
      </w:r>
    </w:p>
    <w:p>
      <w:pPr>
        <w:spacing w:line="360" w:lineRule="auto"/>
        <w:ind w:firstLine="420"/>
        <w:rPr>
          <w:rFonts w:hint="eastAsia" w:ascii="宋体" w:hAnsi="宋体"/>
          <w:sz w:val="24"/>
        </w:rPr>
      </w:pPr>
      <w:r>
        <w:rPr>
          <w:rFonts w:hint="eastAsia" w:ascii="宋体" w:hAnsi="宋体"/>
          <w:sz w:val="24"/>
        </w:rPr>
        <w:t>试卷满分为150分，考试时间为1</w:t>
      </w:r>
      <w:r>
        <w:rPr>
          <w:rFonts w:hint="eastAsia" w:ascii="宋体" w:hAnsi="宋体"/>
          <w:sz w:val="24"/>
          <w:lang w:val="en-US" w:eastAsia="zh-CN"/>
        </w:rPr>
        <w:t>80</w:t>
      </w:r>
      <w:r>
        <w:rPr>
          <w:rFonts w:hint="eastAsia" w:ascii="宋体" w:hAnsi="宋体"/>
          <w:sz w:val="24"/>
        </w:rPr>
        <w:t>分钟．</w:t>
      </w:r>
    </w:p>
    <w:p>
      <w:pPr>
        <w:spacing w:line="360" w:lineRule="auto"/>
        <w:ind w:firstLine="420"/>
        <w:rPr>
          <w:rFonts w:hint="eastAsia" w:ascii="宋体" w:hAnsi="宋体"/>
          <w:sz w:val="24"/>
        </w:rPr>
      </w:pPr>
      <w:r>
        <w:rPr>
          <w:rFonts w:hint="eastAsia" w:ascii="宋体" w:hAnsi="宋体"/>
          <w:sz w:val="24"/>
        </w:rPr>
        <w:t>二、答题方式</w:t>
      </w:r>
    </w:p>
    <w:p>
      <w:pPr>
        <w:spacing w:line="360" w:lineRule="auto"/>
        <w:ind w:firstLine="420"/>
        <w:rPr>
          <w:rFonts w:hint="eastAsia" w:ascii="宋体" w:hAnsi="宋体"/>
          <w:sz w:val="24"/>
        </w:rPr>
      </w:pPr>
      <w:r>
        <w:rPr>
          <w:rFonts w:hint="eastAsia" w:ascii="宋体" w:hAnsi="宋体"/>
          <w:sz w:val="24"/>
        </w:rPr>
        <w:t>答题方式为闭卷、笔试．</w:t>
      </w:r>
    </w:p>
    <w:p>
      <w:pPr>
        <w:spacing w:line="360" w:lineRule="auto"/>
        <w:ind w:firstLine="420"/>
        <w:rPr>
          <w:rFonts w:hint="eastAsia" w:ascii="宋体" w:hAnsi="宋体"/>
          <w:sz w:val="24"/>
        </w:rPr>
      </w:pPr>
      <w:r>
        <w:rPr>
          <w:rFonts w:hint="eastAsia" w:ascii="宋体" w:hAnsi="宋体"/>
          <w:sz w:val="24"/>
        </w:rPr>
        <w:t>三、试卷题型结构</w:t>
      </w:r>
    </w:p>
    <w:p>
      <w:pPr>
        <w:spacing w:line="360" w:lineRule="auto"/>
        <w:ind w:firstLine="420"/>
        <w:rPr>
          <w:rFonts w:hint="eastAsia" w:ascii="宋体" w:hAnsi="宋体"/>
          <w:sz w:val="24"/>
        </w:rPr>
      </w:pPr>
      <w:r>
        <w:rPr>
          <w:rFonts w:hint="eastAsia" w:ascii="宋体" w:hAnsi="宋体"/>
          <w:sz w:val="24"/>
        </w:rPr>
        <w:t>试卷题型结构为：</w:t>
      </w:r>
    </w:p>
    <w:p>
      <w:pPr>
        <w:spacing w:line="360" w:lineRule="auto"/>
        <w:ind w:firstLine="420"/>
        <w:rPr>
          <w:rFonts w:hint="eastAsia" w:ascii="宋体" w:hAnsi="宋体"/>
          <w:sz w:val="24"/>
        </w:rPr>
      </w:pPr>
      <w:r>
        <w:rPr>
          <w:rFonts w:hint="eastAsia" w:ascii="宋体" w:hAnsi="宋体"/>
          <w:sz w:val="24"/>
        </w:rPr>
        <w:t>简答题                  3小题，每题15分，共45分</w:t>
      </w:r>
    </w:p>
    <w:p>
      <w:pPr>
        <w:spacing w:line="360" w:lineRule="auto"/>
        <w:ind w:firstLine="420"/>
        <w:rPr>
          <w:rFonts w:hint="eastAsia" w:ascii="宋体" w:hAnsi="宋体"/>
          <w:sz w:val="24"/>
        </w:rPr>
      </w:pPr>
      <w:r>
        <w:rPr>
          <w:rFonts w:hint="eastAsia" w:ascii="宋体" w:hAnsi="宋体"/>
          <w:sz w:val="24"/>
        </w:rPr>
        <w:t>辨析题                  3小题，每题15分，共45分</w:t>
      </w:r>
    </w:p>
    <w:p>
      <w:pPr>
        <w:spacing w:line="360" w:lineRule="auto"/>
        <w:ind w:firstLine="420"/>
        <w:rPr>
          <w:rFonts w:hint="eastAsia" w:ascii="宋体" w:hAnsi="宋体"/>
          <w:sz w:val="24"/>
        </w:rPr>
      </w:pPr>
      <w:r>
        <w:rPr>
          <w:rFonts w:hint="eastAsia" w:ascii="宋体" w:hAnsi="宋体"/>
          <w:sz w:val="24"/>
        </w:rPr>
        <w:t>论述题                  2小题，每题30分，共60分</w:t>
      </w:r>
    </w:p>
    <w:p>
      <w:pPr>
        <w:spacing w:line="360" w:lineRule="auto"/>
        <w:ind w:firstLine="420"/>
        <w:rPr>
          <w:rFonts w:hint="eastAsia" w:ascii="华文中宋" w:hAnsi="华文中宋" w:eastAsia="华文中宋" w:cs="宋体"/>
          <w:b/>
          <w:sz w:val="28"/>
          <w:szCs w:val="21"/>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_GB2312" w:hAnsi="宋体" w:eastAsia="仿宋_GB2312"/>
          <w:b/>
          <w:bCs/>
          <w:sz w:val="28"/>
          <w:szCs w:val="28"/>
        </w:rPr>
      </w:pPr>
      <w:r>
        <w:rPr>
          <w:rFonts w:hint="eastAsia" w:ascii="华文中宋" w:hAnsi="华文中宋" w:eastAsia="华文中宋"/>
          <w:sz w:val="28"/>
          <w:szCs w:val="28"/>
        </w:rPr>
        <w:t xml:space="preserve"> </w:t>
      </w:r>
      <w:r>
        <w:rPr>
          <w:rFonts w:hint="eastAsia" w:ascii="仿宋_GB2312" w:hAnsi="华文中宋" w:eastAsia="仿宋_GB2312"/>
          <w:sz w:val="28"/>
          <w:szCs w:val="28"/>
        </w:rPr>
        <w:t xml:space="preserve"> </w:t>
      </w:r>
      <w:r>
        <w:rPr>
          <w:rFonts w:hint="eastAsia" w:ascii="仿宋_GB2312" w:hAnsi="宋体" w:eastAsia="仿宋_GB2312"/>
          <w:b/>
          <w:bCs/>
          <w:sz w:val="28"/>
          <w:szCs w:val="28"/>
        </w:rPr>
        <w:t>一、课程的性质和考核目的</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_GB2312" w:hAnsi="宋体" w:eastAsia="仿宋_GB2312"/>
          <w:b/>
          <w:sz w:val="28"/>
          <w:szCs w:val="28"/>
        </w:rPr>
      </w:pPr>
      <w:r>
        <w:rPr>
          <w:rFonts w:hint="eastAsia" w:ascii="宋体" w:hAnsi="宋体"/>
          <w:sz w:val="28"/>
          <w:szCs w:val="28"/>
        </w:rPr>
        <w:t xml:space="preserve">   </w:t>
      </w:r>
      <w:r>
        <w:rPr>
          <w:rFonts w:hint="eastAsia" w:ascii="宋体" w:hAnsi="宋体"/>
          <w:b/>
          <w:sz w:val="28"/>
          <w:szCs w:val="28"/>
        </w:rPr>
        <w:t xml:space="preserve"> </w:t>
      </w:r>
      <w:r>
        <w:rPr>
          <w:rFonts w:hint="eastAsia" w:ascii="仿宋_GB2312" w:hAnsi="宋体" w:eastAsia="仿宋_GB2312"/>
          <w:b/>
          <w:sz w:val="28"/>
          <w:szCs w:val="28"/>
        </w:rPr>
        <w:t xml:space="preserve"> （一）课程性质</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lang w:eastAsia="zh-CN"/>
        </w:rPr>
        <w:t>辩证唯物主义和历史唯物主义即马克思主义哲学。</w:t>
      </w:r>
      <w:r>
        <w:rPr>
          <w:rFonts w:hint="eastAsia" w:ascii="仿宋_GB2312" w:hAnsi="宋体" w:eastAsia="仿宋_GB2312"/>
          <w:color w:val="auto"/>
          <w:sz w:val="24"/>
          <w:szCs w:val="24"/>
        </w:rPr>
        <w:t>马克思主义哲学是马克思主义基本理论的重要组成部分。马克思主义哲学是一个以科学的实践观为基础，唯物论和辩证法、唯物主义自然观和历史观“一体化”的理论体系。实践的观点是辩证唯物主义和历史唯物主义首要的和基本的观点，是马克思主义哲学理论体系的基础、核心。马克思主义哲学以科学的实践观为基础和轴心，贯通和统一马克思主义哲学的思想内容及其各部分的相互关系；以实践观和物质观的统一，阐释包括自然、社会、思维在内的哲学本体论、认识论、价值论、方法论的一些问题；阐释历史唯物主义的基本问题及其人类社会的基本结构、历史规律、社会进步与人的发展的一系列问题。它实现了辩证唯物主义和历史唯物主义的有机结合与统一，是以彻底的批判性为标志的科学性和革命性的统一</w:t>
      </w:r>
      <w:r>
        <w:rPr>
          <w:rFonts w:hint="eastAsia" w:ascii="仿宋_GB2312" w:hAnsi="宋体" w:eastAsia="仿宋_GB2312"/>
          <w:color w:val="auto"/>
          <w:sz w:val="24"/>
          <w:szCs w:val="24"/>
          <w:lang w:eastAsia="zh-CN"/>
        </w:rPr>
        <w:t>、实践性和人民性、开放性的统一</w:t>
      </w:r>
      <w:r>
        <w:rPr>
          <w:rFonts w:hint="eastAsia" w:ascii="仿宋_GB2312" w:hAnsi="宋体" w:eastAsia="仿宋_GB2312"/>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lang w:eastAsia="zh-CN"/>
        </w:rPr>
        <w:t>要求考</w:t>
      </w:r>
      <w:r>
        <w:rPr>
          <w:rFonts w:hint="eastAsia" w:ascii="仿宋_GB2312" w:hAnsi="宋体" w:eastAsia="仿宋_GB2312"/>
          <w:color w:val="auto"/>
          <w:sz w:val="24"/>
          <w:szCs w:val="24"/>
        </w:rPr>
        <w:t>生掌握马克思主义哲学的</w:t>
      </w:r>
      <w:r>
        <w:rPr>
          <w:rFonts w:hint="eastAsia" w:ascii="仿宋_GB2312" w:hAnsi="宋体" w:eastAsia="仿宋_GB2312"/>
          <w:color w:val="auto"/>
          <w:sz w:val="24"/>
          <w:szCs w:val="24"/>
          <w:lang w:eastAsia="zh-CN"/>
        </w:rPr>
        <w:t>基本立场、</w:t>
      </w:r>
      <w:r>
        <w:rPr>
          <w:rFonts w:hint="eastAsia" w:ascii="仿宋_GB2312" w:hAnsi="宋体" w:eastAsia="仿宋_GB2312"/>
          <w:color w:val="auto"/>
          <w:sz w:val="24"/>
          <w:szCs w:val="24"/>
        </w:rPr>
        <w:t>基本理论和</w:t>
      </w:r>
      <w:r>
        <w:rPr>
          <w:rFonts w:hint="eastAsia" w:ascii="仿宋_GB2312" w:hAnsi="宋体" w:eastAsia="仿宋_GB2312"/>
          <w:color w:val="auto"/>
          <w:sz w:val="24"/>
          <w:szCs w:val="24"/>
          <w:lang w:eastAsia="zh-CN"/>
        </w:rPr>
        <w:t>基本</w:t>
      </w:r>
      <w:r>
        <w:rPr>
          <w:rFonts w:hint="eastAsia" w:ascii="仿宋_GB2312" w:hAnsi="宋体" w:eastAsia="仿宋_GB2312"/>
          <w:color w:val="auto"/>
          <w:sz w:val="24"/>
          <w:szCs w:val="24"/>
        </w:rPr>
        <w:t>方法，树立正确的世界观</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rPr>
        <w:t>人生观</w:t>
      </w:r>
      <w:r>
        <w:rPr>
          <w:rFonts w:hint="eastAsia" w:ascii="仿宋_GB2312" w:hAnsi="宋体" w:eastAsia="仿宋_GB2312"/>
          <w:color w:val="auto"/>
          <w:sz w:val="24"/>
          <w:szCs w:val="24"/>
          <w:lang w:eastAsia="zh-CN"/>
        </w:rPr>
        <w:t>和价值观</w:t>
      </w:r>
      <w:r>
        <w:rPr>
          <w:rFonts w:hint="eastAsia" w:ascii="仿宋_GB2312" w:hAnsi="宋体" w:eastAsia="仿宋_GB2312"/>
          <w:color w:val="auto"/>
          <w:sz w:val="24"/>
          <w:szCs w:val="24"/>
        </w:rPr>
        <w:t>，</w:t>
      </w:r>
      <w:r>
        <w:rPr>
          <w:rFonts w:hint="eastAsia" w:ascii="仿宋_GB2312" w:hAnsi="宋体" w:eastAsia="仿宋_GB2312"/>
          <w:color w:val="auto"/>
          <w:sz w:val="24"/>
          <w:szCs w:val="24"/>
          <w:lang w:eastAsia="zh-CN"/>
        </w:rPr>
        <w:t>拥有</w:t>
      </w:r>
      <w:r>
        <w:rPr>
          <w:rFonts w:hint="eastAsia" w:ascii="仿宋_GB2312" w:hAnsi="宋体" w:eastAsia="仿宋_GB2312"/>
          <w:color w:val="auto"/>
          <w:sz w:val="24"/>
          <w:szCs w:val="24"/>
        </w:rPr>
        <w:t>坚定的社会主义和共产主义信念，能够</w:t>
      </w:r>
      <w:r>
        <w:rPr>
          <w:rFonts w:hint="eastAsia" w:ascii="仿宋_GB2312" w:hAnsi="宋体" w:eastAsia="仿宋_GB2312"/>
          <w:color w:val="auto"/>
          <w:sz w:val="24"/>
          <w:szCs w:val="24"/>
          <w:lang w:eastAsia="zh-CN"/>
        </w:rPr>
        <w:t>自觉</w:t>
      </w:r>
      <w:r>
        <w:rPr>
          <w:rFonts w:hint="eastAsia" w:ascii="仿宋_GB2312" w:hAnsi="宋体" w:eastAsia="仿宋_GB2312"/>
          <w:color w:val="auto"/>
          <w:sz w:val="24"/>
          <w:szCs w:val="24"/>
        </w:rPr>
        <w:t>运用辩证唯物主义和历史唯物主义的</w:t>
      </w:r>
      <w:r>
        <w:rPr>
          <w:rFonts w:hint="eastAsia" w:ascii="仿宋_GB2312" w:hAnsi="宋体" w:eastAsia="仿宋_GB2312"/>
          <w:color w:val="auto"/>
          <w:sz w:val="24"/>
          <w:szCs w:val="24"/>
          <w:lang w:eastAsia="zh-CN"/>
        </w:rPr>
        <w:t>基本立场、基本观点及</w:t>
      </w:r>
      <w:r>
        <w:rPr>
          <w:rFonts w:hint="eastAsia" w:ascii="仿宋_GB2312" w:hAnsi="宋体" w:eastAsia="仿宋_GB2312"/>
          <w:color w:val="auto"/>
          <w:sz w:val="24"/>
          <w:szCs w:val="24"/>
        </w:rPr>
        <w:t>方法论认识</w:t>
      </w:r>
      <w:r>
        <w:rPr>
          <w:rFonts w:hint="eastAsia" w:ascii="仿宋_GB2312" w:hAnsi="宋体" w:eastAsia="仿宋_GB2312"/>
          <w:color w:val="auto"/>
          <w:sz w:val="24"/>
          <w:szCs w:val="24"/>
          <w:lang w:eastAsia="zh-CN"/>
        </w:rPr>
        <w:t>和分析理论问题和社会现实问题</w:t>
      </w:r>
      <w:r>
        <w:rPr>
          <w:rFonts w:hint="eastAsia" w:ascii="仿宋_GB2312" w:hAnsi="宋体" w:eastAsia="仿宋_GB2312"/>
          <w:color w:val="auto"/>
          <w:sz w:val="24"/>
          <w:szCs w:val="24"/>
        </w:rPr>
        <w:t>。</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_GB2312" w:hAnsi="宋体" w:eastAsia="仿宋_GB2312"/>
          <w:b/>
          <w:bCs/>
          <w:color w:val="auto"/>
          <w:sz w:val="24"/>
          <w:szCs w:val="24"/>
        </w:rPr>
      </w:pPr>
      <w:r>
        <w:rPr>
          <w:rFonts w:hint="eastAsia" w:ascii="华文中宋" w:hAnsi="华文中宋" w:eastAsia="华文中宋"/>
          <w:b/>
          <w:color w:val="auto"/>
          <w:sz w:val="24"/>
          <w:szCs w:val="24"/>
        </w:rPr>
        <w:t xml:space="preserve">  </w:t>
      </w:r>
      <w:r>
        <w:rPr>
          <w:rFonts w:hint="eastAsia"/>
          <w:b/>
          <w:color w:val="auto"/>
          <w:sz w:val="24"/>
          <w:szCs w:val="24"/>
        </w:rPr>
        <w:t xml:space="preserve">  </w:t>
      </w:r>
      <w:r>
        <w:rPr>
          <w:rFonts w:hint="eastAsia" w:ascii="仿宋_GB2312" w:hAnsi="宋体" w:eastAsia="仿宋_GB2312"/>
          <w:b/>
          <w:color w:val="auto"/>
          <w:sz w:val="24"/>
          <w:szCs w:val="24"/>
        </w:rPr>
        <w:t>（二）</w:t>
      </w:r>
      <w:r>
        <w:rPr>
          <w:rFonts w:hint="eastAsia" w:ascii="仿宋_GB2312" w:hAnsi="宋体" w:eastAsia="仿宋_GB2312"/>
          <w:b/>
          <w:bCs/>
          <w:color w:val="auto"/>
          <w:sz w:val="24"/>
          <w:szCs w:val="24"/>
        </w:rPr>
        <w:t>考核目的</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主要考核学生熟练掌握马克思主义哲学的基本原理和观点的程度；考核学生运用辩证唯物主义和历史唯物主义的基本原理、观点分析解决问题的能力；考核学生辨别马克思主义哲学与非马克思主义哲学、反马克思主义哲学在一些基本观点上的对立、分歧及原因。要求考生理论联系实际，</w:t>
      </w:r>
      <w:r>
        <w:rPr>
          <w:rFonts w:hint="eastAsia" w:ascii="仿宋_GB2312" w:hAnsi="宋体" w:eastAsia="仿宋_GB2312"/>
          <w:color w:val="auto"/>
          <w:sz w:val="24"/>
          <w:szCs w:val="24"/>
          <w:lang w:eastAsia="zh-CN"/>
        </w:rPr>
        <w:t>把握新时代中国特色社会主义这个最大国情，了解我们党的大政方针，</w:t>
      </w:r>
      <w:r>
        <w:rPr>
          <w:rFonts w:hint="eastAsia" w:ascii="仿宋_GB2312" w:hAnsi="宋体" w:eastAsia="仿宋_GB2312"/>
          <w:color w:val="auto"/>
          <w:sz w:val="24"/>
          <w:szCs w:val="24"/>
        </w:rPr>
        <w:t>把马克思主义哲学基本原理与</w:t>
      </w:r>
      <w:r>
        <w:rPr>
          <w:rFonts w:hint="eastAsia" w:ascii="仿宋_GB2312" w:hAnsi="宋体" w:eastAsia="仿宋_GB2312"/>
          <w:color w:val="auto"/>
          <w:sz w:val="24"/>
          <w:szCs w:val="24"/>
          <w:lang w:eastAsia="zh-CN"/>
        </w:rPr>
        <w:t>新时代</w:t>
      </w:r>
      <w:r>
        <w:rPr>
          <w:rFonts w:hint="eastAsia" w:ascii="仿宋_GB2312" w:hAnsi="宋体" w:eastAsia="仿宋_GB2312"/>
          <w:color w:val="auto"/>
          <w:sz w:val="24"/>
          <w:szCs w:val="24"/>
        </w:rPr>
        <w:t>中国特色社会主义建设实践相结合，树立科学的世界观和方法论，</w:t>
      </w:r>
      <w:r>
        <w:rPr>
          <w:rFonts w:hint="eastAsia" w:ascii="仿宋_GB2312" w:hAnsi="宋体" w:eastAsia="仿宋_GB2312"/>
          <w:color w:val="auto"/>
          <w:sz w:val="24"/>
          <w:szCs w:val="24"/>
          <w:lang w:eastAsia="zh-CN"/>
        </w:rPr>
        <w:t>领会马克思主义哲学的精髓要义，领会习近平新时代中国特色社会主义思想中关于哲学的论述精神，</w:t>
      </w:r>
      <w:r>
        <w:rPr>
          <w:rFonts w:hint="eastAsia" w:ascii="仿宋_GB2312" w:hAnsi="宋体" w:eastAsia="仿宋_GB2312"/>
          <w:color w:val="auto"/>
          <w:sz w:val="24"/>
          <w:szCs w:val="24"/>
        </w:rPr>
        <w:t>能够客观、科学</w:t>
      </w:r>
      <w:r>
        <w:rPr>
          <w:rFonts w:hint="eastAsia" w:ascii="仿宋_GB2312" w:hAnsi="宋体" w:eastAsia="仿宋_GB2312"/>
          <w:color w:val="auto"/>
          <w:sz w:val="24"/>
          <w:szCs w:val="24"/>
          <w:lang w:eastAsia="zh-CN"/>
        </w:rPr>
        <w:t>、辩证</w:t>
      </w:r>
      <w:r>
        <w:rPr>
          <w:rFonts w:hint="eastAsia" w:ascii="仿宋_GB2312" w:hAnsi="宋体" w:eastAsia="仿宋_GB2312"/>
          <w:color w:val="auto"/>
          <w:sz w:val="24"/>
          <w:szCs w:val="24"/>
        </w:rPr>
        <w:t>地分析社会现实和社会问题。</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b/>
          <w:color w:val="auto"/>
          <w:sz w:val="24"/>
          <w:szCs w:val="24"/>
          <w:lang w:eastAsia="zh-CN"/>
        </w:rPr>
      </w:pPr>
      <w:r>
        <w:rPr>
          <w:rFonts w:hint="eastAsia" w:ascii="仿宋_GB2312" w:hAnsi="宋体" w:eastAsia="仿宋_GB2312"/>
          <w:color w:val="auto"/>
          <w:sz w:val="24"/>
          <w:szCs w:val="24"/>
          <w:lang w:eastAsia="zh-CN"/>
        </w:rPr>
        <w:t>二、</w:t>
      </w:r>
      <w:r>
        <w:rPr>
          <w:rFonts w:hint="eastAsia" w:ascii="仿宋_GB2312" w:hAnsi="宋体" w:eastAsia="仿宋_GB2312"/>
          <w:b/>
          <w:color w:val="auto"/>
          <w:sz w:val="24"/>
          <w:szCs w:val="24"/>
        </w:rPr>
        <w:t>课程内容与考核</w:t>
      </w:r>
      <w:r>
        <w:rPr>
          <w:rFonts w:hint="eastAsia" w:ascii="仿宋_GB2312" w:hAnsi="宋体" w:eastAsia="仿宋_GB2312"/>
          <w:b/>
          <w:color w:val="auto"/>
          <w:sz w:val="24"/>
          <w:szCs w:val="24"/>
          <w:lang w:eastAsia="zh-CN"/>
        </w:rPr>
        <w:t>知识点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本课程主要讲述马克思主义哲学的基本理论和基本原理，包括科学的世界观和方法论；世界的物质性和人的实践活动；唯物辩证法；辩证唯物主义的认识论；社会历史观及其基本问题；社会的基本结构与文明进步；</w:t>
      </w:r>
      <w:r>
        <w:rPr>
          <w:rFonts w:hint="eastAsia" w:ascii="仿宋_GB2312" w:hAnsi="宋体" w:eastAsia="仿宋_GB2312"/>
          <w:color w:val="auto"/>
          <w:sz w:val="24"/>
          <w:szCs w:val="24"/>
          <w:lang w:eastAsia="zh-CN"/>
        </w:rPr>
        <w:t>人类</w:t>
      </w:r>
      <w:r>
        <w:rPr>
          <w:rFonts w:hint="eastAsia" w:ascii="仿宋_GB2312" w:hAnsi="宋体" w:eastAsia="仿宋_GB2312"/>
          <w:color w:val="auto"/>
          <w:sz w:val="24"/>
          <w:szCs w:val="24"/>
        </w:rPr>
        <w:t>社会发展规律与动力；</w:t>
      </w:r>
      <w:r>
        <w:rPr>
          <w:rFonts w:hint="eastAsia" w:ascii="仿宋_GB2312" w:hAnsi="宋体" w:eastAsia="仿宋_GB2312"/>
          <w:color w:val="auto"/>
          <w:sz w:val="24"/>
          <w:szCs w:val="24"/>
          <w:lang w:eastAsia="zh-CN"/>
        </w:rPr>
        <w:t>人类</w:t>
      </w:r>
      <w:r>
        <w:rPr>
          <w:rFonts w:hint="eastAsia" w:ascii="仿宋_GB2312" w:hAnsi="宋体" w:eastAsia="仿宋_GB2312"/>
          <w:color w:val="auto"/>
          <w:sz w:val="24"/>
          <w:szCs w:val="24"/>
        </w:rPr>
        <w:t>社会进步和人的发展。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_GB2312" w:eastAsia="仿宋_GB2312"/>
          <w:b/>
          <w:color w:val="auto"/>
          <w:sz w:val="24"/>
          <w:szCs w:val="24"/>
        </w:rPr>
      </w:pPr>
      <w:r>
        <w:rPr>
          <w:rFonts w:hint="eastAsia" w:ascii="仿宋_GB2312" w:hAnsi="华文中宋" w:eastAsia="仿宋_GB2312"/>
          <w:color w:val="auto"/>
          <w:sz w:val="24"/>
          <w:szCs w:val="24"/>
        </w:rPr>
        <w:t>以下分章阐述。</w:t>
      </w:r>
      <w:r>
        <w:rPr>
          <w:rFonts w:hint="eastAsia" w:ascii="仿宋_GB2312" w:eastAsia="仿宋_GB2312"/>
          <w:color w:val="auto"/>
          <w:sz w:val="24"/>
          <w:szCs w:val="24"/>
        </w:rPr>
        <w:t xml:space="preserve"> </w:t>
      </w:r>
    </w:p>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_GB2312" w:eastAsia="仿宋_GB2312"/>
          <w:b/>
          <w:color w:val="auto"/>
          <w:sz w:val="24"/>
          <w:szCs w:val="24"/>
        </w:rPr>
      </w:pPr>
      <w:r>
        <w:rPr>
          <w:rFonts w:hint="eastAsia" w:ascii="仿宋_GB2312" w:eastAsia="仿宋_GB2312"/>
          <w:b/>
          <w:color w:val="auto"/>
          <w:sz w:val="24"/>
          <w:szCs w:val="24"/>
        </w:rPr>
        <w:t>导论  科学的世界观与方法论</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宋体" w:hAnsi="宋体"/>
          <w:color w:val="auto"/>
          <w:sz w:val="24"/>
          <w:szCs w:val="24"/>
        </w:rPr>
        <w:t xml:space="preserve">  </w:t>
      </w:r>
      <w:r>
        <w:rPr>
          <w:rFonts w:hint="eastAsia" w:ascii="仿宋_GB2312" w:hAnsi="宋体" w:eastAsia="仿宋_GB2312"/>
          <w:color w:val="auto"/>
          <w:sz w:val="24"/>
          <w:szCs w:val="24"/>
        </w:rPr>
        <w:t xml:space="preserve">  1.课程内容:哲学和哲学的基本问题；马克思主义哲学的基本特征；马克思主义哲学与现时代；马克思主义哲学中国化。</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 xml:space="preserve">    2．考核知识点：哲学和哲学的基本问题；哲学基本派别的划分；马克思主义哲学产生的历史必然性、基本特征及与旧哲学的区别；马克思主义哲学与现代西方哲学、马克思主义哲学与现代科技革命的关系；马克思主义哲学中国化</w:t>
      </w:r>
      <w:r>
        <w:rPr>
          <w:rFonts w:hint="eastAsia" w:ascii="仿宋_GB2312" w:hAnsi="宋体" w:eastAsia="仿宋_GB2312"/>
          <w:color w:val="auto"/>
          <w:sz w:val="24"/>
          <w:szCs w:val="24"/>
          <w:lang w:eastAsia="zh-CN"/>
        </w:rPr>
        <w:t>及其发展</w:t>
      </w:r>
      <w:r>
        <w:rPr>
          <w:rFonts w:hint="eastAsia" w:ascii="仿宋_GB2312" w:hAnsi="宋体" w:eastAsia="仿宋_GB2312"/>
          <w:color w:val="auto"/>
          <w:sz w:val="24"/>
          <w:szCs w:val="24"/>
        </w:rPr>
        <w:t>，解放思想、实事求是、与时俱进是马克思主义哲学的精髓。</w:t>
      </w:r>
    </w:p>
    <w:p>
      <w:pPr>
        <w:keepNext w:val="0"/>
        <w:keepLines w:val="0"/>
        <w:pageBreakBefore w:val="0"/>
        <w:widowControl w:val="0"/>
        <w:kinsoku/>
        <w:wordWrap/>
        <w:overflowPunct/>
        <w:topLinePunct w:val="0"/>
        <w:autoSpaceDE/>
        <w:autoSpaceDN/>
        <w:bidi w:val="0"/>
        <w:spacing w:line="360" w:lineRule="auto"/>
        <w:ind w:firstLine="480"/>
        <w:jc w:val="center"/>
        <w:textAlignment w:val="auto"/>
        <w:outlineLvl w:val="9"/>
        <w:rPr>
          <w:rFonts w:hint="eastAsia" w:ascii="仿宋_GB2312" w:hAnsi="宋体" w:eastAsia="仿宋_GB2312"/>
          <w:b/>
          <w:color w:val="auto"/>
          <w:sz w:val="24"/>
          <w:szCs w:val="24"/>
        </w:rPr>
      </w:pPr>
      <w:r>
        <w:rPr>
          <w:rFonts w:hint="eastAsia" w:ascii="仿宋_GB2312" w:hAnsi="宋体" w:eastAsia="仿宋_GB2312"/>
          <w:b/>
          <w:bCs/>
          <w:color w:val="auto"/>
          <w:sz w:val="24"/>
          <w:szCs w:val="24"/>
        </w:rPr>
        <w:t xml:space="preserve">第一章 </w:t>
      </w:r>
      <w:r>
        <w:rPr>
          <w:rFonts w:hint="eastAsia" w:ascii="仿宋_GB2312" w:hAnsi="宋体" w:eastAsia="仿宋_GB2312"/>
          <w:b/>
          <w:color w:val="auto"/>
          <w:sz w:val="24"/>
          <w:szCs w:val="24"/>
        </w:rPr>
        <w:t xml:space="preserve"> 物质与世界</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华文中宋" w:eastAsia="仿宋_GB2312"/>
          <w:color w:val="auto"/>
          <w:sz w:val="24"/>
          <w:szCs w:val="24"/>
        </w:rPr>
        <w:t xml:space="preserve">  </w:t>
      </w:r>
      <w:r>
        <w:rPr>
          <w:rFonts w:hint="eastAsia" w:ascii="仿宋_GB2312" w:hAnsi="宋体" w:eastAsia="仿宋_GB2312"/>
          <w:color w:val="auto"/>
          <w:sz w:val="24"/>
          <w:szCs w:val="24"/>
        </w:rPr>
        <w:t xml:space="preserve">  1．课程内容：世界的物质性和人的实践活动，对物质世界的实践把握，意识与世界的物质统一性。 </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 xml:space="preserve">    2.考核知识点：物质、运动、时间和空间、实践、意识等的定义；辩证唯物主义物质观的意义；世界物质统一性及其实践意义；意识的起源和本质；意识的结构与功能。</w:t>
      </w:r>
    </w:p>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_GB2312" w:eastAsia="仿宋_GB2312"/>
          <w:b/>
          <w:color w:val="auto"/>
          <w:sz w:val="24"/>
          <w:szCs w:val="24"/>
        </w:rPr>
      </w:pPr>
      <w:r>
        <w:rPr>
          <w:rFonts w:hint="eastAsia" w:ascii="仿宋_GB2312" w:hAnsi="华文中宋" w:eastAsia="仿宋_GB2312"/>
          <w:b/>
          <w:bCs/>
          <w:color w:val="auto"/>
          <w:sz w:val="24"/>
          <w:szCs w:val="24"/>
        </w:rPr>
        <w:t xml:space="preserve">第二章  </w:t>
      </w:r>
      <w:r>
        <w:rPr>
          <w:rFonts w:hint="eastAsia" w:ascii="仿宋_GB2312" w:eastAsia="仿宋_GB2312"/>
          <w:b/>
          <w:color w:val="auto"/>
          <w:sz w:val="24"/>
          <w:szCs w:val="24"/>
        </w:rPr>
        <w:t>实践与世界</w:t>
      </w:r>
    </w:p>
    <w:p>
      <w:pPr>
        <w:keepNext w:val="0"/>
        <w:keepLines w:val="0"/>
        <w:pageBreakBefore w:val="0"/>
        <w:widowControl w:val="0"/>
        <w:kinsoku/>
        <w:wordWrap/>
        <w:overflowPunct/>
        <w:topLinePunct w:val="0"/>
        <w:autoSpaceDE/>
        <w:autoSpaceDN/>
        <w:bidi w:val="0"/>
        <w:spacing w:line="360" w:lineRule="auto"/>
        <w:ind w:firstLine="720" w:firstLineChars="30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 xml:space="preserve">1. 课程内容：实践的本质和结构；实践的主体和客体及其相互作用；实践的世界观意义。      </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2. 考核知识点：实践的含义、特征、结构；实践是人的存在方式；实践的结构与功能；实践的主体和客体的相互作用及其实质、意义；主观世界与客观世界的分化与统一；自在世界和人类世界的分化与统一。</w:t>
      </w:r>
    </w:p>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_GB2312" w:hAnsi="华文中宋" w:eastAsia="仿宋_GB2312"/>
          <w:b/>
          <w:bCs/>
          <w:color w:val="auto"/>
          <w:sz w:val="24"/>
          <w:szCs w:val="24"/>
        </w:rPr>
      </w:pPr>
      <w:r>
        <w:rPr>
          <w:rFonts w:hint="eastAsia" w:ascii="仿宋_GB2312" w:hAnsi="华文中宋" w:eastAsia="仿宋_GB2312"/>
          <w:b/>
          <w:bCs/>
          <w:color w:val="auto"/>
          <w:sz w:val="24"/>
          <w:szCs w:val="24"/>
        </w:rPr>
        <w:t xml:space="preserve">第三章   </w:t>
      </w:r>
      <w:r>
        <w:rPr>
          <w:rFonts w:hint="eastAsia" w:ascii="仿宋_GB2312" w:eastAsia="仿宋_GB2312"/>
          <w:b/>
          <w:color w:val="auto"/>
          <w:sz w:val="24"/>
          <w:szCs w:val="24"/>
        </w:rPr>
        <w:t>社会及其基本结构</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 xml:space="preserve">1.课程内容：社会的本质和整体性；社会的经济结构与要素，社会经济结构是整个社会有机体的物质基础，科学技术是第一生产力；社会政治结构与要素，国家的本质、职能、类型及发展趋势；社会观念结构与要素，社会意识的相对独立性，社会意识的各种形式，文化的本质和功能。    </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s="宋体"/>
          <w:bCs/>
          <w:color w:val="auto"/>
          <w:kern w:val="0"/>
          <w:sz w:val="24"/>
          <w:szCs w:val="24"/>
        </w:rPr>
      </w:pPr>
      <w:r>
        <w:rPr>
          <w:rFonts w:hint="eastAsia" w:ascii="仿宋_GB2312" w:hAnsi="宋体" w:eastAsia="仿宋_GB2312"/>
          <w:color w:val="auto"/>
          <w:sz w:val="24"/>
          <w:szCs w:val="24"/>
        </w:rPr>
        <w:t>2. 考核知识点：生产力、生产关系、阶级、国家、社会意识、意识形态、文化、文化结构等概念；社会的经济结构与要素，社会政治结构与要素，社会文化结构与要素；科学技术是第一生产力；社会意识的相对独立性原理及其意义；文化的本质</w:t>
      </w:r>
      <w:r>
        <w:rPr>
          <w:rFonts w:hint="eastAsia" w:ascii="仿宋_GB2312" w:hAnsi="宋体" w:eastAsia="仿宋_GB2312"/>
          <w:color w:val="auto"/>
          <w:sz w:val="24"/>
          <w:szCs w:val="24"/>
          <w:lang w:eastAsia="zh-CN"/>
        </w:rPr>
        <w:t>、特征</w:t>
      </w:r>
      <w:r>
        <w:rPr>
          <w:rFonts w:hint="eastAsia" w:ascii="仿宋_GB2312" w:hAnsi="宋体" w:eastAsia="仿宋_GB2312"/>
          <w:color w:val="auto"/>
          <w:sz w:val="24"/>
          <w:szCs w:val="24"/>
        </w:rPr>
        <w:t>和</w:t>
      </w:r>
      <w:r>
        <w:rPr>
          <w:rFonts w:hint="eastAsia" w:ascii="仿宋_GB2312" w:hAnsi="宋体" w:eastAsia="仿宋_GB2312"/>
          <w:color w:val="auto"/>
          <w:sz w:val="24"/>
          <w:szCs w:val="24"/>
          <w:lang w:eastAsia="zh-CN"/>
        </w:rPr>
        <w:t>社会</w:t>
      </w:r>
      <w:r>
        <w:rPr>
          <w:rFonts w:hint="eastAsia" w:ascii="仿宋_GB2312" w:hAnsi="宋体" w:eastAsia="仿宋_GB2312"/>
          <w:color w:val="auto"/>
          <w:sz w:val="24"/>
          <w:szCs w:val="24"/>
        </w:rPr>
        <w:t>功能，文化结构的相对独立性及功能；</w:t>
      </w:r>
      <w:r>
        <w:rPr>
          <w:rFonts w:hint="eastAsia" w:ascii="仿宋_GB2312" w:hAnsi="宋体" w:eastAsia="仿宋_GB2312"/>
          <w:color w:val="auto"/>
          <w:sz w:val="24"/>
          <w:szCs w:val="24"/>
          <w:lang w:eastAsia="zh-CN"/>
        </w:rPr>
        <w:t>新时代</w:t>
      </w:r>
      <w:r>
        <w:rPr>
          <w:rFonts w:hint="eastAsia" w:ascii="仿宋_GB2312" w:hAnsi="宋体" w:eastAsia="仿宋_GB2312"/>
          <w:color w:val="auto"/>
          <w:sz w:val="24"/>
          <w:szCs w:val="24"/>
        </w:rPr>
        <w:t>中国特色的社会主义先进文化建设</w:t>
      </w:r>
      <w:r>
        <w:rPr>
          <w:rFonts w:hint="eastAsia" w:ascii="仿宋_GB2312" w:hAnsi="宋体" w:eastAsia="仿宋_GB2312"/>
          <w:color w:val="auto"/>
          <w:sz w:val="24"/>
          <w:szCs w:val="24"/>
          <w:lang w:eastAsia="zh-CN"/>
        </w:rPr>
        <w:t>，习近平关于社会主义核心价值观、提升文化软实力、文化自信方面的论述</w:t>
      </w:r>
      <w:r>
        <w:rPr>
          <w:rFonts w:hint="eastAsia" w:ascii="仿宋_GB2312" w:hAnsi="宋体" w:eastAsia="仿宋_GB2312"/>
          <w:color w:val="auto"/>
          <w:sz w:val="24"/>
          <w:szCs w:val="24"/>
        </w:rPr>
        <w:t>。</w:t>
      </w:r>
      <w:r>
        <w:rPr>
          <w:rFonts w:hint="eastAsia" w:ascii="仿宋_GB2312" w:hAnsi="宋体" w:eastAsia="仿宋_GB2312" w:cs="宋体"/>
          <w:bCs/>
          <w:color w:val="auto"/>
          <w:kern w:val="0"/>
          <w:sz w:val="24"/>
          <w:szCs w:val="24"/>
        </w:rPr>
        <w:t xml:space="preserve"> </w:t>
      </w:r>
    </w:p>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_GB2312" w:eastAsia="仿宋_GB2312"/>
          <w:b/>
          <w:color w:val="auto"/>
          <w:sz w:val="24"/>
          <w:szCs w:val="24"/>
        </w:rPr>
      </w:pPr>
      <w:r>
        <w:rPr>
          <w:rFonts w:hint="eastAsia" w:ascii="仿宋_GB2312" w:eastAsia="仿宋_GB2312"/>
          <w:b/>
          <w:color w:val="auto"/>
          <w:sz w:val="24"/>
          <w:szCs w:val="24"/>
        </w:rPr>
        <w:t>第四章  个人与社会</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 xml:space="preserve">1.课程内容：现实的个人与现实的社会；人的本质；人的社会价值与个人价值；社会创造人与人创造社会。 </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华文中宋" w:eastAsia="仿宋_GB2312"/>
          <w:b/>
          <w:bCs/>
          <w:color w:val="auto"/>
          <w:sz w:val="24"/>
          <w:szCs w:val="24"/>
        </w:rPr>
      </w:pPr>
      <w:r>
        <w:rPr>
          <w:rFonts w:hint="eastAsia" w:ascii="仿宋_GB2312" w:hAnsi="宋体" w:eastAsia="仿宋_GB2312"/>
          <w:color w:val="auto"/>
          <w:sz w:val="24"/>
          <w:szCs w:val="24"/>
        </w:rPr>
        <w:t>2. 考核知识点：人的个体存在和社会存在的关系；人的社会价值与个人价值的关系；人的本质。</w:t>
      </w:r>
      <w:r>
        <w:rPr>
          <w:rFonts w:hint="eastAsia" w:ascii="仿宋_GB2312" w:hAnsi="宋体" w:eastAsia="仿宋_GB2312" w:cs="宋体"/>
          <w:color w:val="auto"/>
          <w:kern w:val="0"/>
          <w:sz w:val="24"/>
          <w:szCs w:val="24"/>
        </w:rPr>
        <w:t xml:space="preserve"> </w:t>
      </w:r>
      <w:r>
        <w:rPr>
          <w:rFonts w:hint="eastAsia" w:ascii="仿宋_GB2312" w:hAnsi="华文中宋" w:eastAsia="仿宋_GB2312"/>
          <w:color w:val="auto"/>
          <w:sz w:val="24"/>
          <w:szCs w:val="24"/>
        </w:rPr>
        <w:t xml:space="preserve">          </w:t>
      </w:r>
      <w:r>
        <w:rPr>
          <w:rFonts w:hint="eastAsia" w:ascii="仿宋_GB2312" w:hAnsi="华文中宋" w:eastAsia="仿宋_GB2312"/>
          <w:b/>
          <w:bCs/>
          <w:color w:val="auto"/>
          <w:sz w:val="24"/>
          <w:szCs w:val="24"/>
        </w:rPr>
        <w:t xml:space="preserve"> </w:t>
      </w:r>
    </w:p>
    <w:p>
      <w:pPr>
        <w:keepNext w:val="0"/>
        <w:keepLines w:val="0"/>
        <w:pageBreakBefore w:val="0"/>
        <w:widowControl w:val="0"/>
        <w:kinsoku/>
        <w:wordWrap/>
        <w:overflowPunct/>
        <w:topLinePunct w:val="0"/>
        <w:autoSpaceDE/>
        <w:autoSpaceDN/>
        <w:bidi w:val="0"/>
        <w:spacing w:line="360" w:lineRule="auto"/>
        <w:ind w:firstLine="3207" w:firstLineChars="1331"/>
        <w:textAlignment w:val="auto"/>
        <w:outlineLvl w:val="9"/>
        <w:rPr>
          <w:rFonts w:hint="eastAsia" w:ascii="仿宋_GB2312" w:hAnsi="华文中宋" w:eastAsia="仿宋_GB2312"/>
          <w:b/>
          <w:bCs/>
          <w:color w:val="auto"/>
          <w:sz w:val="24"/>
          <w:szCs w:val="24"/>
        </w:rPr>
      </w:pPr>
      <w:r>
        <w:rPr>
          <w:rFonts w:hint="eastAsia" w:ascii="仿宋_GB2312" w:eastAsia="仿宋_GB2312"/>
          <w:b/>
          <w:color w:val="auto"/>
          <w:sz w:val="24"/>
          <w:szCs w:val="24"/>
        </w:rPr>
        <w:t>第五章 联系与发展</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1.课程内容：世界的普遍联系和永恒发展；唯物辩证法的基本范畴，原因和结果、现象和本质、必然性和偶然性、可能性和现实性、形式和内容；规律及其特点；客观辩证法、主观辩证法与实践辩证法。</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华文中宋" w:eastAsia="仿宋_GB2312"/>
          <w:bCs/>
          <w:color w:val="auto"/>
          <w:sz w:val="24"/>
          <w:szCs w:val="24"/>
        </w:rPr>
      </w:pPr>
      <w:r>
        <w:rPr>
          <w:rFonts w:hint="eastAsia" w:ascii="仿宋_GB2312" w:hAnsi="宋体" w:eastAsia="仿宋_GB2312"/>
          <w:color w:val="auto"/>
          <w:sz w:val="24"/>
          <w:szCs w:val="24"/>
        </w:rPr>
        <w:t>2. 考核知识点：联系、变化、发展、规律的内涵；原因和结果、现象和本质、必然性和偶然性、可能性和现实性、形式和内容的辩证关系；规律及其特点；联系和发展的规律体系及其核心</w:t>
      </w:r>
      <w:r>
        <w:rPr>
          <w:rFonts w:hint="eastAsia" w:ascii="仿宋_GB2312" w:hAnsi="宋体" w:eastAsia="仿宋_GB2312"/>
          <w:color w:val="auto"/>
          <w:sz w:val="24"/>
          <w:szCs w:val="24"/>
          <w:lang w:eastAsia="zh-CN"/>
        </w:rPr>
        <w:t>；习近平关于提升辩证思维能力方面的论述</w:t>
      </w:r>
      <w:r>
        <w:rPr>
          <w:rFonts w:hint="eastAsia" w:ascii="仿宋_GB2312" w:hAnsi="宋体" w:eastAsia="仿宋_GB2312"/>
          <w:color w:val="auto"/>
          <w:sz w:val="24"/>
          <w:szCs w:val="24"/>
        </w:rPr>
        <w:t xml:space="preserve">。 </w:t>
      </w:r>
    </w:p>
    <w:p>
      <w:pPr>
        <w:keepNext w:val="0"/>
        <w:keepLines w:val="0"/>
        <w:pageBreakBefore w:val="0"/>
        <w:widowControl w:val="0"/>
        <w:kinsoku/>
        <w:wordWrap/>
        <w:overflowPunct/>
        <w:topLinePunct w:val="0"/>
        <w:autoSpaceDE/>
        <w:autoSpaceDN/>
        <w:bidi w:val="0"/>
        <w:spacing w:line="360" w:lineRule="auto"/>
        <w:ind w:left="2339" w:leftChars="1114" w:firstLine="826" w:firstLineChars="343"/>
        <w:textAlignment w:val="auto"/>
        <w:outlineLvl w:val="9"/>
        <w:rPr>
          <w:rFonts w:hint="eastAsia" w:ascii="仿宋_GB2312" w:eastAsia="仿宋_GB2312"/>
          <w:b/>
          <w:color w:val="auto"/>
          <w:sz w:val="24"/>
          <w:szCs w:val="24"/>
        </w:rPr>
      </w:pPr>
      <w:r>
        <w:rPr>
          <w:rFonts w:hint="eastAsia" w:ascii="仿宋_GB2312" w:eastAsia="仿宋_GB2312"/>
          <w:b/>
          <w:color w:val="auto"/>
          <w:sz w:val="24"/>
          <w:szCs w:val="24"/>
        </w:rPr>
        <w:t>第六章  发展的基本规律</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1.课程内容：唯物辩证法的基本规律，量变质变规律；对立统一规律；否定之否定规律。</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2. 考核知识点：矛盾、矛盾的同一性、矛盾的斗争性、矛盾的特殊性、矛盾的普遍性；量变质变规律的基本内容、基本原理及其运用；对立统一规律的基本内容、基本原理及其运用；</w:t>
      </w:r>
      <w:r>
        <w:rPr>
          <w:rFonts w:hint="eastAsia" w:ascii="仿宋_GB2312" w:hAnsi="宋体" w:eastAsia="仿宋_GB2312"/>
          <w:color w:val="auto"/>
          <w:sz w:val="24"/>
          <w:szCs w:val="24"/>
          <w:lang w:eastAsia="zh-CN"/>
        </w:rPr>
        <w:t>矛盾的普遍性和特殊性的辩证关系及意义；</w:t>
      </w:r>
      <w:r>
        <w:rPr>
          <w:rFonts w:hint="eastAsia" w:ascii="仿宋_GB2312" w:hAnsi="宋体" w:eastAsia="仿宋_GB2312"/>
          <w:color w:val="auto"/>
          <w:sz w:val="24"/>
          <w:szCs w:val="24"/>
        </w:rPr>
        <w:t>否定之否定规律的基本内容、基本原理及其运用。</w:t>
      </w:r>
    </w:p>
    <w:p>
      <w:pPr>
        <w:keepNext w:val="0"/>
        <w:keepLines w:val="0"/>
        <w:pageBreakBefore w:val="0"/>
        <w:widowControl w:val="0"/>
        <w:kinsoku/>
        <w:wordWrap/>
        <w:overflowPunct/>
        <w:topLinePunct w:val="0"/>
        <w:autoSpaceDE/>
        <w:autoSpaceDN/>
        <w:bidi w:val="0"/>
        <w:spacing w:line="360" w:lineRule="auto"/>
        <w:ind w:firstLine="570"/>
        <w:jc w:val="center"/>
        <w:textAlignment w:val="auto"/>
        <w:outlineLvl w:val="9"/>
        <w:rPr>
          <w:rFonts w:hint="eastAsia" w:ascii="仿宋_GB2312" w:eastAsia="仿宋_GB2312"/>
          <w:b/>
          <w:color w:val="auto"/>
          <w:sz w:val="24"/>
          <w:szCs w:val="24"/>
        </w:rPr>
      </w:pPr>
      <w:r>
        <w:rPr>
          <w:rFonts w:hint="eastAsia" w:ascii="仿宋_GB2312" w:hAnsi="华文中宋" w:eastAsia="仿宋_GB2312"/>
          <w:b/>
          <w:bCs/>
          <w:color w:val="auto"/>
          <w:sz w:val="24"/>
          <w:szCs w:val="24"/>
        </w:rPr>
        <w:t xml:space="preserve">第七章  </w:t>
      </w:r>
      <w:r>
        <w:rPr>
          <w:rFonts w:hint="eastAsia" w:ascii="仿宋_GB2312" w:eastAsia="仿宋_GB2312"/>
          <w:b/>
          <w:color w:val="auto"/>
          <w:sz w:val="24"/>
          <w:szCs w:val="24"/>
        </w:rPr>
        <w:t>历史规律与社会形态的更替</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1.课程内容：社会基本矛盾是社会发展的根本动力；阶级斗争是阶级社会发展的直接动力。社会改革和社会革命的关系，改革是社会主义社会发展的动力；科学技术是推动社会文明进步的巨大杠杆。社会规律与人的自觉活动的统一；人民群众是历史的创造者，党的群众观点和群众路线；社会形态的更替及其多样性。</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华文中宋" w:eastAsia="仿宋_GB2312"/>
          <w:color w:val="auto"/>
          <w:sz w:val="24"/>
          <w:szCs w:val="24"/>
        </w:rPr>
      </w:pPr>
      <w:r>
        <w:rPr>
          <w:rFonts w:hint="eastAsia" w:ascii="仿宋_GB2312" w:hAnsi="宋体" w:eastAsia="仿宋_GB2312"/>
          <w:color w:val="auto"/>
          <w:sz w:val="24"/>
          <w:szCs w:val="24"/>
        </w:rPr>
        <w:t xml:space="preserve"> 2. 考核知识点：社会基本矛盾、阶级斗争、科学技术革命、社会改革、社会革命、人民群众、历史人物、群众史观、英雄史观、领袖、社会形态等概念；社会基本矛盾运动原理；改革是社会主义社会发展的动力；科学技术的社会作用；社会规律与人的自觉活动的统一的原理；人民群众是历史的创造者和党的群众观点和群众路线；社会形态的更替及其多样性</w:t>
      </w:r>
      <w:r>
        <w:rPr>
          <w:rFonts w:hint="eastAsia" w:ascii="仿宋_GB2312" w:hAnsi="宋体" w:eastAsia="仿宋_GB2312"/>
          <w:color w:val="auto"/>
          <w:sz w:val="24"/>
          <w:szCs w:val="24"/>
          <w:lang w:eastAsia="zh-CN"/>
        </w:rPr>
        <w:t>；习近平关于以人民为中心思想的论述及意义</w:t>
      </w:r>
      <w:r>
        <w:rPr>
          <w:rFonts w:hint="eastAsia" w:ascii="仿宋_GB2312" w:hAnsi="宋体" w:eastAsia="仿宋_GB2312"/>
          <w:color w:val="auto"/>
          <w:sz w:val="24"/>
          <w:szCs w:val="24"/>
        </w:rPr>
        <w:t>。</w:t>
      </w:r>
      <w:r>
        <w:rPr>
          <w:rFonts w:hint="eastAsia" w:ascii="仿宋_GB2312" w:hAnsi="华文中宋" w:eastAsia="仿宋_GB2312"/>
          <w:color w:val="auto"/>
          <w:sz w:val="24"/>
          <w:szCs w:val="24"/>
        </w:rPr>
        <w:t xml:space="preserve">             </w:t>
      </w:r>
    </w:p>
    <w:p>
      <w:pPr>
        <w:keepNext w:val="0"/>
        <w:keepLines w:val="0"/>
        <w:pageBreakBefore w:val="0"/>
        <w:widowControl w:val="0"/>
        <w:kinsoku/>
        <w:wordWrap/>
        <w:overflowPunct/>
        <w:topLinePunct w:val="0"/>
        <w:autoSpaceDE/>
        <w:autoSpaceDN/>
        <w:bidi w:val="0"/>
        <w:spacing w:line="360" w:lineRule="auto"/>
        <w:ind w:firstLine="570"/>
        <w:jc w:val="center"/>
        <w:textAlignment w:val="auto"/>
        <w:outlineLvl w:val="9"/>
        <w:rPr>
          <w:rFonts w:hint="eastAsia" w:ascii="仿宋_GB2312" w:eastAsia="仿宋_GB2312"/>
          <w:b/>
          <w:color w:val="auto"/>
          <w:sz w:val="24"/>
          <w:szCs w:val="24"/>
        </w:rPr>
      </w:pPr>
      <w:r>
        <w:rPr>
          <w:rFonts w:hint="eastAsia" w:ascii="仿宋_GB2312" w:eastAsia="仿宋_GB2312"/>
          <w:b/>
          <w:color w:val="auto"/>
          <w:sz w:val="24"/>
          <w:szCs w:val="24"/>
        </w:rPr>
        <w:t>第八章  认识与实践</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1.课程内容：认识的发生；认识的本质；认识的结构。</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2. 考核知识点：辩证唯物主义的认识论是能动的反映论；实践对认识的决定作用；认识的主体和客体的相互作用及其特征。</w:t>
      </w:r>
    </w:p>
    <w:p>
      <w:pPr>
        <w:keepNext w:val="0"/>
        <w:keepLines w:val="0"/>
        <w:pageBreakBefore w:val="0"/>
        <w:widowControl w:val="0"/>
        <w:kinsoku/>
        <w:wordWrap/>
        <w:overflowPunct/>
        <w:topLinePunct w:val="0"/>
        <w:autoSpaceDE/>
        <w:autoSpaceDN/>
        <w:bidi w:val="0"/>
        <w:spacing w:line="360" w:lineRule="auto"/>
        <w:ind w:firstLine="570"/>
        <w:jc w:val="center"/>
        <w:textAlignment w:val="auto"/>
        <w:outlineLvl w:val="9"/>
        <w:rPr>
          <w:rFonts w:hint="eastAsia" w:ascii="仿宋_GB2312" w:eastAsia="仿宋_GB2312"/>
          <w:b/>
          <w:color w:val="auto"/>
          <w:sz w:val="24"/>
          <w:szCs w:val="24"/>
        </w:rPr>
      </w:pPr>
      <w:r>
        <w:rPr>
          <w:rFonts w:hint="eastAsia" w:ascii="仿宋_GB2312" w:eastAsia="仿宋_GB2312"/>
          <w:b/>
          <w:color w:val="auto"/>
          <w:sz w:val="24"/>
          <w:szCs w:val="24"/>
        </w:rPr>
        <w:t>第九章  认识形式与认识过程</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1.课程内容：认识的辩证运动；认识的过程及其内在机制；非理性因素在认识过程中的作用。</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2. 考核知识点：感性认识和理性认识的辩证关系；认识的内在机制；非理性因素在认识过程中的作用；马克思主义认识论和党的群众路线的一致性</w:t>
      </w:r>
      <w:r>
        <w:rPr>
          <w:rFonts w:hint="eastAsia" w:ascii="仿宋_GB2312" w:hAnsi="宋体" w:eastAsia="仿宋_GB2312"/>
          <w:color w:val="auto"/>
          <w:sz w:val="24"/>
          <w:szCs w:val="24"/>
          <w:lang w:eastAsia="zh-CN"/>
        </w:rPr>
        <w:t>及其当代价值</w:t>
      </w:r>
      <w:r>
        <w:rPr>
          <w:rFonts w:hint="eastAsia" w:ascii="仿宋_GB2312" w:hAnsi="宋体" w:eastAsia="仿宋_GB2312"/>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570"/>
        <w:jc w:val="center"/>
        <w:textAlignment w:val="auto"/>
        <w:outlineLvl w:val="9"/>
        <w:rPr>
          <w:rFonts w:hint="eastAsia" w:ascii="仿宋_GB2312" w:eastAsia="仿宋_GB2312"/>
          <w:b/>
          <w:color w:val="auto"/>
          <w:sz w:val="24"/>
          <w:szCs w:val="24"/>
        </w:rPr>
      </w:pPr>
      <w:r>
        <w:rPr>
          <w:rFonts w:hint="eastAsia" w:ascii="仿宋_GB2312" w:eastAsia="仿宋_GB2312"/>
          <w:b/>
          <w:color w:val="auto"/>
          <w:sz w:val="24"/>
          <w:szCs w:val="24"/>
        </w:rPr>
        <w:t>第十章  认识活动与思维方法</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1．课程内容：认识活动中的思维方法；辩证思维方法；客观辩证法和主观辩证法的关系。</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华文中宋" w:eastAsia="仿宋_GB2312"/>
          <w:b/>
          <w:bCs/>
          <w:color w:val="auto"/>
          <w:sz w:val="24"/>
          <w:szCs w:val="24"/>
        </w:rPr>
      </w:pPr>
      <w:r>
        <w:rPr>
          <w:rFonts w:hint="eastAsia" w:ascii="仿宋_GB2312" w:hAnsi="宋体" w:eastAsia="仿宋_GB2312"/>
          <w:color w:val="auto"/>
          <w:sz w:val="24"/>
          <w:szCs w:val="24"/>
        </w:rPr>
        <w:t>2．考核知识点：辩证思维方法的本质及其在认识中的作用；辩证思维的基本方法；客观辩证法和主观辩证法的关系。</w:t>
      </w:r>
    </w:p>
    <w:p>
      <w:pPr>
        <w:keepNext w:val="0"/>
        <w:keepLines w:val="0"/>
        <w:pageBreakBefore w:val="0"/>
        <w:widowControl w:val="0"/>
        <w:kinsoku/>
        <w:wordWrap/>
        <w:overflowPunct/>
        <w:topLinePunct w:val="0"/>
        <w:autoSpaceDE/>
        <w:autoSpaceDN/>
        <w:bidi w:val="0"/>
        <w:spacing w:line="360" w:lineRule="auto"/>
        <w:ind w:firstLine="570"/>
        <w:jc w:val="center"/>
        <w:textAlignment w:val="auto"/>
        <w:outlineLvl w:val="9"/>
        <w:rPr>
          <w:rFonts w:hint="eastAsia" w:ascii="仿宋_GB2312" w:eastAsia="仿宋_GB2312"/>
          <w:b/>
          <w:color w:val="auto"/>
          <w:sz w:val="24"/>
          <w:szCs w:val="24"/>
        </w:rPr>
      </w:pPr>
      <w:r>
        <w:rPr>
          <w:rFonts w:hint="eastAsia" w:ascii="仿宋_GB2312" w:eastAsia="仿宋_GB2312"/>
          <w:b/>
          <w:color w:val="auto"/>
          <w:sz w:val="24"/>
          <w:szCs w:val="24"/>
        </w:rPr>
        <w:t>第十一章  真理与价值</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1．课程内容：真理及其属性；价值及其属性；真理和价值的关系。</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华文中宋" w:eastAsia="仿宋_GB2312"/>
          <w:b/>
          <w:bCs/>
          <w:color w:val="auto"/>
          <w:sz w:val="24"/>
          <w:szCs w:val="24"/>
        </w:rPr>
      </w:pPr>
      <w:r>
        <w:rPr>
          <w:rFonts w:hint="eastAsia" w:ascii="仿宋_GB2312" w:hAnsi="宋体" w:eastAsia="仿宋_GB2312"/>
          <w:color w:val="auto"/>
          <w:sz w:val="24"/>
          <w:szCs w:val="24"/>
        </w:rPr>
        <w:t>2．考核知识点：真理</w:t>
      </w:r>
      <w:r>
        <w:rPr>
          <w:rFonts w:hint="eastAsia" w:ascii="仿宋_GB2312" w:hAnsi="宋体" w:eastAsia="仿宋_GB2312"/>
          <w:color w:val="auto"/>
          <w:sz w:val="24"/>
          <w:szCs w:val="24"/>
          <w:lang w:eastAsia="zh-CN"/>
        </w:rPr>
        <w:t>的本质和特征</w:t>
      </w:r>
      <w:r>
        <w:rPr>
          <w:rFonts w:hint="eastAsia" w:ascii="仿宋_GB2312" w:hAnsi="宋体" w:eastAsia="仿宋_GB2312"/>
          <w:color w:val="auto"/>
          <w:sz w:val="24"/>
          <w:szCs w:val="24"/>
        </w:rPr>
        <w:t>；</w:t>
      </w:r>
      <w:r>
        <w:rPr>
          <w:rFonts w:hint="eastAsia" w:ascii="仿宋_GB2312" w:hAnsi="宋体" w:eastAsia="仿宋_GB2312"/>
          <w:color w:val="auto"/>
          <w:sz w:val="24"/>
          <w:szCs w:val="24"/>
          <w:lang w:eastAsia="zh-CN"/>
        </w:rPr>
        <w:t>真理标准问题大讨论、</w:t>
      </w:r>
      <w:r>
        <w:rPr>
          <w:rFonts w:hint="eastAsia" w:ascii="仿宋_GB2312" w:hAnsi="宋体" w:eastAsia="仿宋_GB2312"/>
          <w:color w:val="auto"/>
          <w:sz w:val="24"/>
          <w:szCs w:val="24"/>
        </w:rPr>
        <w:t>社会实践是检验真理的根本标准及当代意义；价值及其属性；真理与价值的统一性</w:t>
      </w:r>
      <w:r>
        <w:rPr>
          <w:rFonts w:hint="eastAsia" w:ascii="仿宋_GB2312" w:hAnsi="宋体" w:eastAsia="仿宋_GB2312"/>
          <w:color w:val="auto"/>
          <w:sz w:val="24"/>
          <w:szCs w:val="24"/>
          <w:lang w:eastAsia="zh-CN"/>
        </w:rPr>
        <w:t>；社会主义核心价值体系的基本</w:t>
      </w:r>
      <w:r>
        <w:rPr>
          <w:rFonts w:hint="eastAsia" w:ascii="仿宋_GB2312" w:hAnsi="宋体" w:eastAsia="仿宋_GB2312"/>
          <w:color w:val="auto"/>
          <w:sz w:val="24"/>
          <w:szCs w:val="24"/>
          <w:lang w:val="en-US" w:eastAsia="zh-CN"/>
        </w:rPr>
        <w:t>内涵及建设的意义</w:t>
      </w:r>
      <w:r>
        <w:rPr>
          <w:rFonts w:hint="eastAsia" w:ascii="仿宋_GB2312" w:hAnsi="宋体" w:eastAsia="仿宋_GB2312"/>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570"/>
        <w:jc w:val="center"/>
        <w:textAlignment w:val="auto"/>
        <w:outlineLvl w:val="9"/>
        <w:rPr>
          <w:rFonts w:hint="eastAsia" w:ascii="仿宋_GB2312" w:eastAsia="仿宋_GB2312"/>
          <w:b/>
          <w:color w:val="auto"/>
          <w:sz w:val="24"/>
          <w:szCs w:val="24"/>
        </w:rPr>
      </w:pPr>
      <w:r>
        <w:rPr>
          <w:rFonts w:hint="eastAsia" w:ascii="仿宋_GB2312" w:eastAsia="仿宋_GB2312"/>
          <w:b/>
          <w:color w:val="auto"/>
          <w:sz w:val="24"/>
          <w:szCs w:val="24"/>
        </w:rPr>
        <w:t>第十二章  社会进步与人的发展</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1．课程内容：社会进步是人类历史发展的总趋势；人的发展及其历史进程；必然王国与自由王国；共产主义和人的全面发展。</w:t>
      </w:r>
    </w:p>
    <w:p>
      <w:pPr>
        <w:keepNext w:val="0"/>
        <w:keepLines w:val="0"/>
        <w:pageBreakBefore w:val="0"/>
        <w:widowControl w:val="0"/>
        <w:kinsoku/>
        <w:wordWrap/>
        <w:overflowPunct/>
        <w:topLinePunct w:val="0"/>
        <w:autoSpaceDE/>
        <w:autoSpaceDN/>
        <w:bidi w:val="0"/>
        <w:spacing w:line="360" w:lineRule="auto"/>
        <w:ind w:firstLine="600" w:firstLineChars="250"/>
        <w:textAlignment w:val="auto"/>
        <w:outlineLvl w:val="9"/>
        <w:rPr>
          <w:rFonts w:hint="eastAsia" w:ascii="仿宋_GB2312" w:hAnsi="宋体" w:eastAsia="仿宋_GB2312"/>
          <w:color w:val="auto"/>
          <w:sz w:val="24"/>
          <w:szCs w:val="24"/>
        </w:rPr>
      </w:pPr>
      <w:r>
        <w:rPr>
          <w:rFonts w:hint="eastAsia" w:ascii="仿宋_GB2312" w:hAnsi="宋体" w:eastAsia="仿宋_GB2312"/>
          <w:color w:val="auto"/>
          <w:sz w:val="24"/>
          <w:szCs w:val="24"/>
        </w:rPr>
        <w:t xml:space="preserve"> 2．考核知识点：社会进步及其标准；社会发展是一个自然的历史过程；</w:t>
      </w:r>
      <w:r>
        <w:rPr>
          <w:rFonts w:hint="eastAsia" w:ascii="仿宋_GB2312" w:hAnsi="宋体" w:eastAsia="仿宋_GB2312"/>
          <w:color w:val="auto"/>
          <w:sz w:val="24"/>
          <w:szCs w:val="24"/>
          <w:lang w:eastAsia="zh-CN"/>
        </w:rPr>
        <w:t>每个人的自由发展是一切人自由发展的条件</w:t>
      </w:r>
      <w:r>
        <w:rPr>
          <w:rFonts w:hint="eastAsia" w:ascii="仿宋_GB2312" w:hAnsi="宋体" w:eastAsia="仿宋_GB2312"/>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仿宋_GB2312" w:hAnsi="华文中宋" w:eastAsia="仿宋_GB2312"/>
          <w:b/>
          <w:bCs/>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b/>
          <w:bCs/>
          <w:color w:val="auto"/>
          <w:sz w:val="28"/>
          <w:szCs w:val="28"/>
          <w:lang w:eastAsia="zh-CN"/>
        </w:rPr>
      </w:pPr>
      <w:r>
        <w:rPr>
          <w:rFonts w:hint="eastAsia"/>
          <w:b/>
          <w:bCs/>
          <w:color w:val="auto"/>
          <w:sz w:val="28"/>
          <w:szCs w:val="28"/>
          <w:lang w:eastAsia="zh-CN"/>
        </w:rPr>
        <w:t>参考书目：</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outlineLvl w:val="9"/>
        <w:rPr>
          <w:rFonts w:hint="eastAsia"/>
          <w:b w:val="0"/>
          <w:bCs w:val="0"/>
          <w:color w:val="auto"/>
          <w:sz w:val="24"/>
          <w:szCs w:val="24"/>
          <w:lang w:val="en-US" w:eastAsia="zh-CN"/>
        </w:rPr>
      </w:pPr>
      <w:r>
        <w:rPr>
          <w:rFonts w:hint="eastAsia"/>
          <w:b w:val="0"/>
          <w:bCs w:val="0"/>
          <w:color w:val="auto"/>
          <w:sz w:val="24"/>
          <w:szCs w:val="24"/>
          <w:lang w:val="en-US" w:eastAsia="zh-CN"/>
        </w:rPr>
        <w:t>高等学校文科教材，李秀林 王于 李淮春主编：《辩证唯物主义和历史唯物主义原理》（第五版），中国人民大学出版社。</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outlineLvl w:val="9"/>
        <w:rPr>
          <w:rFonts w:hint="eastAsia"/>
          <w:b w:val="0"/>
          <w:bCs w:val="0"/>
          <w:color w:val="auto"/>
          <w:sz w:val="24"/>
          <w:szCs w:val="24"/>
          <w:lang w:val="en-US" w:eastAsia="zh-CN"/>
        </w:rPr>
      </w:pPr>
      <w:r>
        <w:rPr>
          <w:rFonts w:hint="eastAsia"/>
          <w:b w:val="0"/>
          <w:bCs w:val="0"/>
          <w:color w:val="auto"/>
          <w:sz w:val="24"/>
          <w:szCs w:val="24"/>
          <w:lang w:val="en-US" w:eastAsia="zh-CN"/>
        </w:rPr>
        <w:t>马克思主义理论研究和建设工程重点教材，《马克思主义哲学》编写组：《马克思主义哲学》，高等教育出版社、人民出版社2018年版。</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rPr>
      </w:pPr>
    </w:p>
    <w:p>
      <w:pPr>
        <w:rPr>
          <w:rFonts w:hint="eastAsia"/>
          <w:b/>
          <w:sz w:val="28"/>
          <w:szCs w:val="28"/>
        </w:rPr>
      </w:pPr>
    </w:p>
    <w:p>
      <w:pPr>
        <w:autoSpaceDE w:val="0"/>
        <w:autoSpaceDN w:val="0"/>
        <w:adjustRightInd w:val="0"/>
        <w:spacing w:line="360" w:lineRule="auto"/>
        <w:jc w:val="center"/>
        <w:rPr>
          <w:rFonts w:hint="eastAsia" w:ascii="宋体" w:hAnsi="宋体" w:cs="宋体-WinCharSetFFFF-H"/>
          <w:b/>
          <w:kern w:val="0"/>
          <w:sz w:val="32"/>
          <w:szCs w:val="32"/>
        </w:rPr>
      </w:pPr>
    </w:p>
    <w:p>
      <w:pPr>
        <w:autoSpaceDE w:val="0"/>
        <w:autoSpaceDN w:val="0"/>
        <w:adjustRightInd w:val="0"/>
        <w:spacing w:line="360" w:lineRule="auto"/>
        <w:jc w:val="center"/>
        <w:rPr>
          <w:rFonts w:hint="eastAsia" w:ascii="宋体" w:hAnsi="宋体" w:cs="宋体-WinCharSetFFFF-H"/>
          <w:b/>
          <w:kern w:val="0"/>
          <w:sz w:val="32"/>
          <w:szCs w:val="32"/>
        </w:rPr>
      </w:pPr>
    </w:p>
    <w:p>
      <w:pPr>
        <w:autoSpaceDE w:val="0"/>
        <w:autoSpaceDN w:val="0"/>
        <w:adjustRightInd w:val="0"/>
        <w:spacing w:line="360" w:lineRule="auto"/>
        <w:jc w:val="center"/>
        <w:rPr>
          <w:rFonts w:hint="eastAsia" w:ascii="宋体" w:hAnsi="宋体" w:cs="宋体-WinCharSetFFFF-H"/>
          <w:b/>
          <w:kern w:val="0"/>
          <w:sz w:val="32"/>
          <w:szCs w:val="32"/>
        </w:rPr>
      </w:pPr>
    </w:p>
    <w:p>
      <w:pPr>
        <w:autoSpaceDE w:val="0"/>
        <w:autoSpaceDN w:val="0"/>
        <w:adjustRightInd w:val="0"/>
        <w:spacing w:line="360" w:lineRule="auto"/>
        <w:jc w:val="center"/>
        <w:rPr>
          <w:rFonts w:hint="eastAsia" w:ascii="宋体" w:hAnsi="宋体" w:cs="宋体-WinCharSetFFFF-H"/>
          <w:b/>
          <w:kern w:val="0"/>
          <w:sz w:val="32"/>
          <w:szCs w:val="32"/>
        </w:rPr>
      </w:pPr>
    </w:p>
    <w:p>
      <w:pPr>
        <w:autoSpaceDE w:val="0"/>
        <w:autoSpaceDN w:val="0"/>
        <w:adjustRightInd w:val="0"/>
        <w:spacing w:line="360" w:lineRule="auto"/>
        <w:jc w:val="center"/>
        <w:rPr>
          <w:rFonts w:hint="eastAsia" w:ascii="宋体" w:hAnsi="宋体" w:cs="宋体-WinCharSetFFFF-H"/>
          <w:b/>
          <w:kern w:val="0"/>
          <w:sz w:val="32"/>
          <w:szCs w:val="32"/>
        </w:rPr>
      </w:pPr>
    </w:p>
    <w:p>
      <w:pPr>
        <w:spacing w:line="360" w:lineRule="auto"/>
        <w:jc w:val="center"/>
        <w:rPr>
          <w:rFonts w:hint="eastAsia" w:ascii="宋体" w:hAnsi="宋体"/>
          <w:b/>
          <w:sz w:val="32"/>
          <w:szCs w:val="32"/>
        </w:rPr>
      </w:pPr>
      <w:r>
        <w:rPr>
          <w:rFonts w:hint="eastAsia" w:ascii="宋体" w:hAnsi="宋体"/>
          <w:b/>
          <w:sz w:val="32"/>
          <w:szCs w:val="32"/>
        </w:rPr>
        <w:t>《中国特色社会主义理论体系》考试大纲</w:t>
      </w:r>
    </w:p>
    <w:p>
      <w:pPr>
        <w:spacing w:line="360" w:lineRule="auto"/>
        <w:jc w:val="center"/>
        <w:rPr>
          <w:rFonts w:hint="eastAsia" w:ascii="宋体" w:hAnsi="宋体"/>
          <w:b/>
          <w:bCs/>
          <w:sz w:val="28"/>
          <w:szCs w:val="28"/>
        </w:rPr>
      </w:pPr>
    </w:p>
    <w:p>
      <w:pPr>
        <w:spacing w:line="360" w:lineRule="auto"/>
        <w:jc w:val="center"/>
        <w:rPr>
          <w:rFonts w:hint="eastAsia" w:ascii="宋体" w:hAnsi="宋体"/>
          <w:sz w:val="28"/>
          <w:szCs w:val="28"/>
        </w:rPr>
      </w:pPr>
      <w:r>
        <w:rPr>
          <w:rFonts w:hint="eastAsia" w:ascii="宋体" w:hAnsi="宋体"/>
          <w:b/>
          <w:bCs/>
          <w:sz w:val="28"/>
          <w:szCs w:val="28"/>
        </w:rPr>
        <w:t>考试形式和试卷结构</w:t>
      </w:r>
    </w:p>
    <w:p>
      <w:pPr>
        <w:spacing w:line="360" w:lineRule="auto"/>
        <w:ind w:firstLine="480" w:firstLineChars="200"/>
        <w:rPr>
          <w:rFonts w:hint="eastAsia" w:ascii="宋体" w:hAnsi="宋体"/>
          <w:sz w:val="24"/>
        </w:rPr>
      </w:pPr>
      <w:r>
        <w:rPr>
          <w:rFonts w:hint="eastAsia" w:ascii="宋体" w:hAnsi="宋体"/>
          <w:sz w:val="24"/>
        </w:rPr>
        <w:t>一、试卷满分及考试时间</w:t>
      </w:r>
    </w:p>
    <w:p>
      <w:pPr>
        <w:spacing w:line="360" w:lineRule="auto"/>
        <w:ind w:firstLine="420"/>
        <w:rPr>
          <w:rFonts w:hint="eastAsia" w:ascii="宋体" w:hAnsi="宋体"/>
          <w:sz w:val="24"/>
        </w:rPr>
      </w:pPr>
      <w:r>
        <w:rPr>
          <w:rFonts w:hint="eastAsia" w:ascii="宋体" w:hAnsi="宋体"/>
          <w:sz w:val="24"/>
        </w:rPr>
        <w:t>试卷满分为150分，考试时间为1</w:t>
      </w:r>
      <w:r>
        <w:rPr>
          <w:rFonts w:hint="eastAsia" w:ascii="宋体" w:hAnsi="宋体"/>
          <w:sz w:val="24"/>
          <w:lang w:val="en-US" w:eastAsia="zh-CN"/>
        </w:rPr>
        <w:t>8</w:t>
      </w:r>
      <w:r>
        <w:rPr>
          <w:rFonts w:hint="eastAsia" w:ascii="宋体" w:hAnsi="宋体"/>
          <w:sz w:val="24"/>
        </w:rPr>
        <w:t>0分钟．</w:t>
      </w:r>
    </w:p>
    <w:p>
      <w:pPr>
        <w:spacing w:line="360" w:lineRule="auto"/>
        <w:ind w:firstLine="420"/>
        <w:rPr>
          <w:rFonts w:hint="eastAsia" w:ascii="宋体" w:hAnsi="宋体"/>
          <w:sz w:val="24"/>
        </w:rPr>
      </w:pPr>
      <w:r>
        <w:rPr>
          <w:rFonts w:hint="eastAsia" w:ascii="宋体" w:hAnsi="宋体"/>
          <w:sz w:val="24"/>
        </w:rPr>
        <w:t>二、答题方式</w:t>
      </w:r>
    </w:p>
    <w:p>
      <w:pPr>
        <w:spacing w:line="360" w:lineRule="auto"/>
        <w:ind w:firstLine="420"/>
        <w:rPr>
          <w:rFonts w:hint="eastAsia" w:ascii="宋体" w:hAnsi="宋体"/>
          <w:sz w:val="24"/>
        </w:rPr>
      </w:pPr>
      <w:r>
        <w:rPr>
          <w:rFonts w:hint="eastAsia" w:ascii="宋体" w:hAnsi="宋体"/>
          <w:sz w:val="24"/>
        </w:rPr>
        <w:t>答题方式为闭卷、笔试．</w:t>
      </w:r>
    </w:p>
    <w:p>
      <w:pPr>
        <w:spacing w:line="360" w:lineRule="auto"/>
        <w:ind w:firstLine="420"/>
        <w:rPr>
          <w:rFonts w:hint="eastAsia" w:ascii="宋体" w:hAnsi="宋体"/>
          <w:sz w:val="24"/>
        </w:rPr>
      </w:pPr>
      <w:r>
        <w:rPr>
          <w:rFonts w:hint="eastAsia" w:ascii="宋体" w:hAnsi="宋体"/>
          <w:sz w:val="24"/>
        </w:rPr>
        <w:t>三、试卷题型结构</w:t>
      </w:r>
    </w:p>
    <w:p>
      <w:pPr>
        <w:spacing w:line="360" w:lineRule="auto"/>
        <w:ind w:firstLine="420"/>
        <w:rPr>
          <w:rFonts w:hint="eastAsia" w:ascii="宋体" w:hAnsi="宋体"/>
          <w:sz w:val="24"/>
        </w:rPr>
      </w:pPr>
      <w:r>
        <w:rPr>
          <w:rFonts w:hint="eastAsia" w:ascii="宋体" w:hAnsi="宋体"/>
          <w:sz w:val="24"/>
        </w:rPr>
        <w:t>试卷题型结构为：</w:t>
      </w:r>
    </w:p>
    <w:p>
      <w:pPr>
        <w:spacing w:line="360" w:lineRule="auto"/>
        <w:ind w:firstLine="420"/>
        <w:rPr>
          <w:rFonts w:hint="eastAsia" w:ascii="宋体" w:hAnsi="宋体"/>
          <w:sz w:val="24"/>
        </w:rPr>
      </w:pPr>
      <w:r>
        <w:rPr>
          <w:rFonts w:hint="eastAsia" w:ascii="宋体" w:hAnsi="宋体"/>
          <w:sz w:val="24"/>
        </w:rPr>
        <w:t>简答题                  3小题，每题15分，共45分</w:t>
      </w:r>
    </w:p>
    <w:p>
      <w:pPr>
        <w:spacing w:line="360" w:lineRule="auto"/>
        <w:ind w:firstLine="420"/>
        <w:rPr>
          <w:rFonts w:hint="eastAsia" w:ascii="宋体" w:hAnsi="宋体"/>
          <w:sz w:val="24"/>
        </w:rPr>
      </w:pPr>
      <w:r>
        <w:rPr>
          <w:rFonts w:hint="eastAsia" w:ascii="宋体" w:hAnsi="宋体"/>
          <w:sz w:val="24"/>
        </w:rPr>
        <w:t>辨析题                  3小题，每题15分，共45分</w:t>
      </w:r>
    </w:p>
    <w:p>
      <w:pPr>
        <w:spacing w:line="360" w:lineRule="auto"/>
        <w:ind w:firstLine="480" w:firstLineChars="200"/>
        <w:rPr>
          <w:rFonts w:hint="eastAsia" w:ascii="华文中宋" w:hAnsi="华文中宋" w:eastAsia="华文中宋" w:cs="宋体"/>
          <w:b/>
          <w:sz w:val="28"/>
          <w:szCs w:val="21"/>
        </w:rPr>
      </w:pPr>
      <w:r>
        <w:rPr>
          <w:rFonts w:hint="eastAsia" w:ascii="宋体" w:hAnsi="宋体"/>
          <w:sz w:val="24"/>
        </w:rPr>
        <w:t>论述题                  2小题，每题30分，共60分</w:t>
      </w:r>
    </w:p>
    <w:p>
      <w:pPr>
        <w:spacing w:line="360" w:lineRule="auto"/>
        <w:jc w:val="center"/>
        <w:rPr>
          <w:rFonts w:hint="eastAsia" w:ascii="宋体" w:hAnsi="宋体"/>
          <w:b/>
          <w:sz w:val="32"/>
          <w:szCs w:val="32"/>
        </w:rPr>
      </w:pPr>
    </w:p>
    <w:p>
      <w:pPr>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一、课程的性质和考核目的</w:t>
      </w:r>
    </w:p>
    <w:p>
      <w:pPr>
        <w:spacing w:line="360" w:lineRule="auto"/>
        <w:rPr>
          <w:rFonts w:hint="eastAsia" w:ascii="仿宋_GB2312" w:hAnsi="宋体" w:eastAsia="仿宋_GB2312"/>
          <w:b/>
          <w:sz w:val="24"/>
        </w:rPr>
      </w:pPr>
      <w:r>
        <w:rPr>
          <w:rFonts w:hint="eastAsia" w:ascii="宋体" w:hAnsi="宋体"/>
          <w:sz w:val="24"/>
        </w:rPr>
        <w:t xml:space="preserve">   </w:t>
      </w:r>
      <w:r>
        <w:rPr>
          <w:rFonts w:hint="eastAsia" w:ascii="宋体" w:hAnsi="宋体"/>
          <w:b/>
          <w:sz w:val="24"/>
        </w:rPr>
        <w:t xml:space="preserve"> </w:t>
      </w:r>
      <w:r>
        <w:rPr>
          <w:rFonts w:hint="eastAsia" w:ascii="仿宋_GB2312" w:hAnsi="宋体" w:eastAsia="仿宋_GB2312"/>
          <w:b/>
          <w:sz w:val="24"/>
        </w:rPr>
        <w:t xml:space="preserve"> （一）课程性质</w:t>
      </w:r>
    </w:p>
    <w:p>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中国特色社会主义理论体系是马克思主义中国化的两大理论成果之一，是对马克思列宁主义、毛泽东思想的坚持和发展，是关于中国建设、巩固和发展社会主义的正确的理论原则和经验总结。中国特色社会主义理论体系围绕什么是社会主义、怎样建设社会主义，建设什么样的党、怎样建设党，实现什么样的发展、怎样发展、坚持和发展什么样的中国特色社会主义以及怎样坚持和发展中国特色社会主义等基本问题展开，形成了包括邓小平理论、“三个代表”重要思想、科学发展观、习近平新时代中国特色社会主义思想在内的理论体系。</w:t>
      </w:r>
    </w:p>
    <w:p>
      <w:pPr>
        <w:spacing w:line="360" w:lineRule="auto"/>
        <w:rPr>
          <w:rFonts w:hint="eastAsia" w:ascii="仿宋_GB2312" w:hAnsi="宋体" w:eastAsia="仿宋_GB2312"/>
          <w:b/>
          <w:bCs/>
          <w:sz w:val="24"/>
        </w:rPr>
      </w:pPr>
      <w:r>
        <w:rPr>
          <w:rFonts w:hint="eastAsia" w:ascii="华文中宋" w:hAnsi="华文中宋" w:eastAsia="华文中宋"/>
          <w:b/>
          <w:sz w:val="24"/>
        </w:rPr>
        <w:t xml:space="preserve">  </w:t>
      </w:r>
      <w:r>
        <w:rPr>
          <w:rFonts w:hint="eastAsia"/>
          <w:b/>
          <w:sz w:val="28"/>
        </w:rPr>
        <w:t xml:space="preserve">  </w:t>
      </w:r>
      <w:r>
        <w:rPr>
          <w:rFonts w:hint="eastAsia" w:ascii="仿宋_GB2312" w:hAnsi="宋体" w:eastAsia="仿宋_GB2312"/>
          <w:b/>
          <w:sz w:val="24"/>
        </w:rPr>
        <w:t>（二）</w:t>
      </w:r>
      <w:r>
        <w:rPr>
          <w:rFonts w:hint="eastAsia" w:ascii="仿宋_GB2312" w:hAnsi="宋体" w:eastAsia="仿宋_GB2312"/>
          <w:b/>
          <w:bCs/>
          <w:sz w:val="24"/>
        </w:rPr>
        <w:t>考核目的</w:t>
      </w:r>
    </w:p>
    <w:p>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主要考核学生对中国特色社会主义理论体系的掌握、理解和运用的能力，要求考生熟练掌握中国特色社会主义理论体系的基本内容，深刻把握中国特色社会主义进入新时代，系统掌握习近平新时代中国特色社会主义思想的主要内容和历史地位，能够做到理论联系实际，运用中国特色社会主义理论体系分析中国特色社会主义实践中的重要问题。</w:t>
      </w:r>
    </w:p>
    <w:p>
      <w:pPr>
        <w:adjustRightInd w:val="0"/>
        <w:snapToGrid w:val="0"/>
        <w:spacing w:line="360" w:lineRule="auto"/>
        <w:rPr>
          <w:rFonts w:hint="eastAsia" w:ascii="仿宋_GB2312" w:hAnsi="宋体" w:eastAsia="仿宋_GB2312"/>
          <w:b/>
          <w:sz w:val="28"/>
          <w:szCs w:val="28"/>
        </w:rPr>
      </w:pPr>
    </w:p>
    <w:p>
      <w:pPr>
        <w:adjustRightInd w:val="0"/>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二、课程内容与考核目标</w:t>
      </w:r>
    </w:p>
    <w:p>
      <w:pPr>
        <w:spacing w:line="360" w:lineRule="auto"/>
        <w:ind w:firstLine="480" w:firstLineChars="200"/>
        <w:rPr>
          <w:rFonts w:hint="eastAsia" w:ascii="仿宋_GB2312" w:eastAsia="仿宋_GB2312"/>
          <w:b/>
          <w:sz w:val="24"/>
        </w:rPr>
      </w:pPr>
      <w:r>
        <w:rPr>
          <w:rFonts w:hint="eastAsia" w:ascii="仿宋_GB2312" w:hAnsi="宋体" w:eastAsia="仿宋_GB2312"/>
          <w:sz w:val="24"/>
        </w:rPr>
        <w:t>中国特色社会主义理论体系重要内容，包括马克思主义中国化、邓小平理论、“三个代表”重要思想、科学发展观、习近平新时代中国特色社会主义思想及其历史地位、坚持和发展中国特色社会主义的总任务、“五位一体”总体布局“四个全面”战略布局、全面推进国防和军队现代化、中国特色大国外交、坚持和加强党的领导。</w:t>
      </w:r>
    </w:p>
    <w:p>
      <w:pPr>
        <w:spacing w:line="360" w:lineRule="auto"/>
        <w:jc w:val="center"/>
        <w:rPr>
          <w:rFonts w:hint="eastAsia" w:ascii="仿宋_GB2312" w:eastAsia="仿宋_GB2312"/>
          <w:b/>
          <w:sz w:val="24"/>
        </w:rPr>
      </w:pPr>
      <w:r>
        <w:rPr>
          <w:rFonts w:hint="eastAsia" w:ascii="仿宋_GB2312" w:eastAsia="仿宋_GB2312"/>
          <w:b/>
          <w:sz w:val="24"/>
        </w:rPr>
        <w:t>总论   马克思主义中国化</w:t>
      </w:r>
    </w:p>
    <w:p>
      <w:pPr>
        <w:spacing w:line="360" w:lineRule="auto"/>
        <w:rPr>
          <w:rFonts w:hint="eastAsia" w:ascii="仿宋_GB2312" w:hAnsi="宋体" w:eastAsia="仿宋_GB2312"/>
          <w:sz w:val="24"/>
        </w:rPr>
      </w:pPr>
      <w:r>
        <w:rPr>
          <w:rFonts w:hint="eastAsia" w:ascii="宋体" w:hAnsi="宋体"/>
          <w:sz w:val="24"/>
        </w:rPr>
        <w:t xml:space="preserve">  </w:t>
      </w:r>
      <w:r>
        <w:rPr>
          <w:rFonts w:hint="eastAsia" w:ascii="仿宋_GB2312" w:hAnsi="宋体" w:eastAsia="仿宋_GB2312"/>
          <w:sz w:val="24"/>
        </w:rPr>
        <w:t xml:space="preserve">  1. 课程内容: 马克思主义中国化; 马克思主义中国化的历史进程；马克思主义中国化的两次飞跃。</w:t>
      </w:r>
    </w:p>
    <w:p>
      <w:pPr>
        <w:spacing w:line="360" w:lineRule="auto"/>
        <w:rPr>
          <w:rFonts w:hint="eastAsia" w:ascii="宋体" w:hAnsi="宋体" w:cs="宋体"/>
          <w:b/>
          <w:bCs/>
          <w:color w:val="000000"/>
          <w:kern w:val="0"/>
          <w:sz w:val="24"/>
        </w:rPr>
      </w:pPr>
      <w:r>
        <w:rPr>
          <w:rFonts w:hint="eastAsia" w:ascii="仿宋_GB2312" w:hAnsi="宋体" w:eastAsia="仿宋_GB2312"/>
          <w:sz w:val="24"/>
        </w:rPr>
        <w:t xml:space="preserve">    2．考核知识点：马克思主义中国化的内涵 ; 马克思主义中国化的历史进程；毛泽东思想和中国特色社会主义理论体系的关系。</w:t>
      </w:r>
    </w:p>
    <w:p>
      <w:pPr>
        <w:spacing w:line="360" w:lineRule="auto"/>
        <w:jc w:val="center"/>
        <w:rPr>
          <w:rFonts w:hint="eastAsia" w:ascii="宋体" w:hAnsi="宋体" w:cs="宋体"/>
          <w:color w:val="000000"/>
          <w:kern w:val="0"/>
          <w:sz w:val="24"/>
        </w:rPr>
      </w:pPr>
      <w:r>
        <w:rPr>
          <w:rFonts w:hint="eastAsia" w:ascii="宋体" w:hAnsi="宋体" w:cs="宋体"/>
          <w:b/>
          <w:bCs/>
          <w:color w:val="000000"/>
          <w:kern w:val="0"/>
          <w:sz w:val="24"/>
        </w:rPr>
        <w:t>第一章  邓小平理论</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1．课程内容：邓小平理论的形成；邓小平理论的基本问题和主要内容；邓小平理论的历史地位。</w:t>
      </w:r>
    </w:p>
    <w:p>
      <w:pPr>
        <w:spacing w:line="360" w:lineRule="auto"/>
        <w:ind w:firstLine="480" w:firstLineChars="200"/>
        <w:rPr>
          <w:rFonts w:hint="eastAsia" w:ascii="宋体" w:hAnsi="宋体" w:cs="宋体"/>
          <w:b/>
          <w:bCs/>
          <w:color w:val="000000"/>
          <w:kern w:val="0"/>
          <w:sz w:val="24"/>
        </w:rPr>
      </w:pPr>
      <w:r>
        <w:rPr>
          <w:rFonts w:hint="eastAsia" w:ascii="仿宋_GB2312" w:hAnsi="宋体" w:eastAsia="仿宋_GB2312"/>
          <w:sz w:val="24"/>
        </w:rPr>
        <w:t>2. 考核知识点：邓小平理论的形成条件；邓小平理论的形成过程；邓小平理论回答的基本问题；邓小平理论的主要内容；邓小平理论的历史地位。</w:t>
      </w:r>
    </w:p>
    <w:p>
      <w:pPr>
        <w:spacing w:line="360" w:lineRule="auto"/>
        <w:jc w:val="center"/>
        <w:rPr>
          <w:rFonts w:hint="eastAsia" w:ascii="宋体" w:hAnsi="宋体" w:cs="宋体"/>
          <w:color w:val="000000"/>
          <w:kern w:val="0"/>
          <w:sz w:val="24"/>
        </w:rPr>
      </w:pPr>
      <w:r>
        <w:rPr>
          <w:rFonts w:hint="eastAsia" w:ascii="宋体" w:hAnsi="宋体" w:cs="宋体"/>
          <w:b/>
          <w:bCs/>
          <w:color w:val="000000"/>
          <w:kern w:val="0"/>
          <w:sz w:val="24"/>
        </w:rPr>
        <w:t>第二章  “三个代表”重要思想</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1．课程内容：“三个代表”重要思想的形成；“三个代表”重要思想的核心观点和主要内容；“三个代表”重要思想的历史地位。</w:t>
      </w:r>
    </w:p>
    <w:p>
      <w:pPr>
        <w:spacing w:line="360" w:lineRule="auto"/>
        <w:ind w:firstLine="480" w:firstLineChars="200"/>
        <w:rPr>
          <w:rFonts w:hint="eastAsia" w:ascii="宋体" w:hAnsi="宋体" w:cs="宋体"/>
          <w:b/>
          <w:bCs/>
          <w:color w:val="000000"/>
          <w:kern w:val="0"/>
          <w:sz w:val="24"/>
        </w:rPr>
      </w:pPr>
      <w:r>
        <w:rPr>
          <w:rFonts w:hint="eastAsia" w:ascii="仿宋_GB2312" w:hAnsi="宋体" w:eastAsia="仿宋_GB2312"/>
          <w:sz w:val="24"/>
        </w:rPr>
        <w:t>2. 考核知识点：三个代表”重要思想的形成条件；“三个代表”重要思想的形成过程；“三个代表”重要思想的核心观点；“三个代表”重要思想的历史地位。</w:t>
      </w:r>
    </w:p>
    <w:p>
      <w:pPr>
        <w:spacing w:line="360" w:lineRule="auto"/>
        <w:jc w:val="center"/>
        <w:rPr>
          <w:rFonts w:hint="eastAsia" w:ascii="宋体" w:hAnsi="宋体" w:cs="宋体"/>
          <w:color w:val="000000"/>
          <w:kern w:val="0"/>
          <w:sz w:val="24"/>
        </w:rPr>
      </w:pPr>
      <w:r>
        <w:rPr>
          <w:rFonts w:hint="eastAsia" w:ascii="宋体" w:hAnsi="宋体" w:cs="宋体"/>
          <w:b/>
          <w:bCs/>
          <w:color w:val="000000"/>
          <w:kern w:val="0"/>
          <w:sz w:val="24"/>
        </w:rPr>
        <w:t>第三章  科学发展观</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1．课程内容：科学发展观的形成；科学发展观的科学内涵和主要内容；科学发展观的历史地位。</w:t>
      </w:r>
    </w:p>
    <w:p>
      <w:pPr>
        <w:spacing w:line="360" w:lineRule="auto"/>
        <w:ind w:firstLine="480" w:firstLineChars="200"/>
        <w:rPr>
          <w:rFonts w:hint="eastAsia" w:ascii="宋体" w:hAnsi="宋体" w:cs="宋体"/>
          <w:b/>
          <w:bCs/>
          <w:color w:val="000000"/>
          <w:kern w:val="0"/>
          <w:sz w:val="24"/>
        </w:rPr>
      </w:pPr>
      <w:r>
        <w:rPr>
          <w:rFonts w:hint="eastAsia" w:ascii="仿宋_GB2312" w:hAnsi="宋体" w:eastAsia="仿宋_GB2312"/>
          <w:sz w:val="24"/>
        </w:rPr>
        <w:t>2. 考核知识点：科学发展观的形成条件；科学发展观的形成过程；科学发展观的科学内涵；科学发展观的主要内容；科学发展观的历史地位。</w:t>
      </w:r>
    </w:p>
    <w:p>
      <w:pPr>
        <w:widowControl/>
        <w:shd w:val="clear" w:color="auto" w:fill="FFFFFF"/>
        <w:snapToGrid w:val="0"/>
        <w:spacing w:line="360" w:lineRule="auto"/>
        <w:jc w:val="center"/>
        <w:rPr>
          <w:rFonts w:hint="eastAsia" w:ascii="宋体" w:hAnsi="宋体" w:cs="宋体"/>
          <w:color w:val="000000"/>
          <w:kern w:val="0"/>
          <w:sz w:val="24"/>
        </w:rPr>
      </w:pPr>
      <w:r>
        <w:rPr>
          <w:rFonts w:hint="eastAsia" w:ascii="宋体" w:hAnsi="宋体" w:cs="宋体"/>
          <w:b/>
          <w:bCs/>
          <w:color w:val="000000"/>
          <w:kern w:val="0"/>
          <w:sz w:val="24"/>
        </w:rPr>
        <w:t>第四章  习近平新时代中国特色社会主义思想及其历史地位</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1．课程内容：中国特色社会主义进入新时代；习近平新时代中国特色社会主义思想的主要内容；习近平新时代中国特色社会主义思想的历史地位。</w:t>
      </w:r>
    </w:p>
    <w:p>
      <w:pPr>
        <w:spacing w:line="360" w:lineRule="auto"/>
        <w:ind w:firstLine="480" w:firstLineChars="200"/>
        <w:rPr>
          <w:rFonts w:hint="eastAsia" w:ascii="宋体" w:hAnsi="宋体" w:cs="宋体"/>
          <w:b/>
          <w:bCs/>
          <w:color w:val="000000"/>
          <w:kern w:val="0"/>
          <w:sz w:val="24"/>
        </w:rPr>
      </w:pPr>
      <w:r>
        <w:rPr>
          <w:rFonts w:hint="eastAsia" w:ascii="仿宋_GB2312" w:hAnsi="宋体" w:eastAsia="仿宋_GB2312"/>
          <w:sz w:val="24"/>
        </w:rPr>
        <w:t>2. 考核知识点：十八大以来的历史性成就和历史性变革；社会主要矛盾的变化；新时代的内涵和意义；习近平新时代中国特色社会主义思想的核心要义和</w:t>
      </w:r>
      <w:r>
        <w:rPr>
          <w:rFonts w:ascii="仿宋_GB2312" w:hAnsi="宋体" w:eastAsia="仿宋_GB2312"/>
          <w:sz w:val="24"/>
        </w:rPr>
        <w:br w:type="textWrapping"/>
      </w:r>
      <w:r>
        <w:rPr>
          <w:rFonts w:hint="eastAsia" w:ascii="仿宋_GB2312" w:hAnsi="宋体" w:eastAsia="仿宋_GB2312"/>
          <w:sz w:val="24"/>
        </w:rPr>
        <w:t>丰富内涵；坚持和发展中国特色社会主义的基本方略；习近平新时代中国特色社会主义思想的历史地位。</w:t>
      </w:r>
    </w:p>
    <w:p>
      <w:pPr>
        <w:widowControl/>
        <w:shd w:val="clear" w:color="auto" w:fill="FFFFFF"/>
        <w:snapToGrid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第五章  坚持和发展中国特色社会主义的总任务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1．课程内容：实现中华民族伟大复兴的中国梦；建成社会主义现代化强国的战略安排。</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 考核知识点：中华民族近代以来最伟大的梦想；中国梦的科学内涵；奋力实现中国梦；开启全面建设社会主义现代化强国的新征程；实现社会主义现代化强国“两步走”战略的具体安排。</w:t>
      </w:r>
    </w:p>
    <w:p>
      <w:pPr>
        <w:widowControl/>
        <w:shd w:val="clear" w:color="auto" w:fill="FFFFFF"/>
        <w:snapToGrid w:val="0"/>
        <w:spacing w:line="360" w:lineRule="auto"/>
        <w:jc w:val="center"/>
        <w:rPr>
          <w:rFonts w:ascii="宋体" w:hAnsi="宋体" w:cs="宋体"/>
          <w:b/>
          <w:bCs/>
          <w:color w:val="000000"/>
          <w:kern w:val="0"/>
          <w:sz w:val="24"/>
        </w:rPr>
      </w:pPr>
      <w:r>
        <w:rPr>
          <w:rFonts w:hint="eastAsia" w:ascii="宋体" w:hAnsi="宋体" w:cs="宋体"/>
          <w:b/>
          <w:bCs/>
          <w:color w:val="000000"/>
          <w:kern w:val="0"/>
          <w:sz w:val="24"/>
        </w:rPr>
        <w:t>第六章  “五位一体”总体布局</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1．课程内容：建设现代化经济体系；发展社会主义民主政治；推动社会主义文化繁荣兴盛；坚持在发展中保障和改善民生；建设美丽中国。</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 考核知识点：贯彻新发展理念；深化供给侧结构性改革；建设现代化经济体系的主要任务；坚持中国特色社会主义政治发展道路；健全人民当家作主制度体系；巩固和发展爱国统一战线；坚持“一国两制”，推进祖国统一；牢牢掌握意识形态工作领导权；培育和践行社会主义核心价值观；坚定文化自信，建设社会主义文化强国；提高保障和改善民生水平；加强和创新社会治理；坚持总体国家安全观；坚持人与自然和谐共生；形成人与自然和谐发展新格局；加快生态文明体制改革。</w:t>
      </w:r>
    </w:p>
    <w:p>
      <w:pPr>
        <w:widowControl/>
        <w:shd w:val="clear" w:color="auto" w:fill="FFFFFF"/>
        <w:snapToGrid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xml:space="preserve"> 第七章  “四个全面”战略布局</w:t>
      </w:r>
    </w:p>
    <w:p>
      <w:pPr>
        <w:widowControl/>
        <w:shd w:val="clear" w:color="auto" w:fill="FFFFFF"/>
        <w:snapToGrid w:val="0"/>
        <w:spacing w:line="360" w:lineRule="auto"/>
        <w:ind w:firstLine="600" w:firstLineChars="250"/>
        <w:rPr>
          <w:rFonts w:hint="eastAsia" w:ascii="仿宋_GB2312" w:hAnsi="宋体" w:eastAsia="仿宋_GB2312"/>
          <w:sz w:val="24"/>
        </w:rPr>
      </w:pPr>
      <w:r>
        <w:rPr>
          <w:rFonts w:hint="eastAsia" w:ascii="仿宋_GB2312" w:hAnsi="宋体" w:eastAsia="仿宋_GB2312"/>
          <w:sz w:val="24"/>
        </w:rPr>
        <w:t>1．课程内容：全面建成小康社会；全面深化改革；全面依法治国；全面从严治党。</w:t>
      </w:r>
    </w:p>
    <w:p>
      <w:pPr>
        <w:widowControl/>
        <w:shd w:val="clear" w:color="auto" w:fill="FFFFFF"/>
        <w:snapToGrid w:val="0"/>
        <w:spacing w:line="360" w:lineRule="auto"/>
        <w:ind w:firstLine="600" w:firstLineChars="250"/>
        <w:rPr>
          <w:rFonts w:ascii="宋体" w:hAnsi="宋体" w:cs="宋体"/>
          <w:b/>
          <w:bCs/>
          <w:color w:val="000000"/>
          <w:kern w:val="0"/>
          <w:sz w:val="24"/>
        </w:rPr>
      </w:pPr>
      <w:r>
        <w:rPr>
          <w:rFonts w:hint="eastAsia" w:ascii="仿宋_GB2312" w:hAnsi="宋体" w:eastAsia="仿宋_GB2312"/>
          <w:sz w:val="24"/>
        </w:rPr>
        <w:t>2. 考核知识点：全面建成小康社会的内涵；决胜全面建成小康社会；坚定不移地全面深化改革；全面深化改革的总目标和主要内容；正确处理全面深化改革中的重大关系；全面依法治国方略的形成发展；中国特色社会主义法治道路；新时代党的建设总要求；把党的政治建设摆在首位；全面从严治党永远在路上。</w:t>
      </w:r>
    </w:p>
    <w:p>
      <w:pPr>
        <w:spacing w:line="360" w:lineRule="auto"/>
        <w:ind w:firstLine="480"/>
        <w:jc w:val="center"/>
        <w:rPr>
          <w:rFonts w:hint="eastAsia" w:ascii="仿宋_GB2312" w:hAnsi="宋体" w:eastAsia="仿宋_GB2312"/>
          <w:b/>
          <w:sz w:val="24"/>
        </w:rPr>
      </w:pPr>
      <w:r>
        <w:rPr>
          <w:rFonts w:hint="eastAsia" w:ascii="仿宋_GB2312" w:hAnsi="宋体" w:eastAsia="仿宋_GB2312"/>
          <w:b/>
          <w:bCs/>
          <w:sz w:val="24"/>
        </w:rPr>
        <w:t>第八章</w:t>
      </w:r>
      <w:r>
        <w:rPr>
          <w:rFonts w:hint="eastAsia" w:ascii="仿宋_GB2312" w:hAnsi="宋体" w:eastAsia="仿宋_GB2312"/>
          <w:b/>
          <w:sz w:val="24"/>
        </w:rPr>
        <w:t>全面推进国防和军队现代化</w:t>
      </w:r>
    </w:p>
    <w:p>
      <w:pPr>
        <w:widowControl/>
        <w:shd w:val="clear" w:color="auto" w:fill="FFFFFF"/>
        <w:snapToGrid w:val="0"/>
        <w:spacing w:line="360" w:lineRule="auto"/>
        <w:ind w:firstLine="600" w:firstLineChars="250"/>
        <w:rPr>
          <w:rFonts w:hint="eastAsia" w:ascii="仿宋_GB2312" w:hAnsi="宋体" w:eastAsia="仿宋_GB2312"/>
          <w:sz w:val="24"/>
        </w:rPr>
      </w:pPr>
      <w:r>
        <w:rPr>
          <w:rFonts w:hint="eastAsia" w:ascii="仿宋_GB2312" w:hAnsi="宋体" w:eastAsia="仿宋_GB2312"/>
          <w:sz w:val="24"/>
        </w:rPr>
        <w:t>1．课程内容：坚持走中国特色强军之路；推动军民融合深度发展。</w:t>
      </w:r>
    </w:p>
    <w:p>
      <w:pPr>
        <w:spacing w:line="360" w:lineRule="auto"/>
        <w:ind w:firstLine="480"/>
        <w:rPr>
          <w:rFonts w:hint="eastAsia" w:ascii="仿宋_GB2312" w:hAnsi="宋体" w:eastAsia="仿宋_GB2312"/>
          <w:b/>
          <w:sz w:val="24"/>
        </w:rPr>
      </w:pPr>
      <w:r>
        <w:rPr>
          <w:rFonts w:hint="eastAsia" w:ascii="仿宋_GB2312" w:hAnsi="宋体" w:eastAsia="仿宋_GB2312"/>
          <w:sz w:val="24"/>
        </w:rPr>
        <w:t>2. 考核知识点：习近平强军思想；坚持党对人民军队的绝对领导；建设世界一流军队；坚持富国和强国相统一。</w:t>
      </w:r>
    </w:p>
    <w:p>
      <w:pPr>
        <w:spacing w:line="360" w:lineRule="auto"/>
        <w:ind w:firstLine="480"/>
        <w:jc w:val="center"/>
        <w:rPr>
          <w:rFonts w:hint="eastAsia" w:ascii="仿宋_GB2312" w:hAnsi="宋体" w:eastAsia="仿宋_GB2312"/>
          <w:b/>
          <w:sz w:val="24"/>
        </w:rPr>
      </w:pPr>
      <w:r>
        <w:rPr>
          <w:rFonts w:hint="eastAsia" w:ascii="仿宋_GB2312" w:hAnsi="宋体" w:eastAsia="仿宋_GB2312"/>
          <w:b/>
          <w:sz w:val="24"/>
        </w:rPr>
        <w:t>第九章  中国特色大国外交</w:t>
      </w:r>
    </w:p>
    <w:p>
      <w:pPr>
        <w:spacing w:line="360" w:lineRule="auto"/>
        <w:rPr>
          <w:rFonts w:hint="eastAsia" w:ascii="仿宋_GB2312" w:hAnsi="宋体" w:eastAsia="仿宋_GB2312"/>
          <w:sz w:val="24"/>
        </w:rPr>
      </w:pPr>
      <w:r>
        <w:rPr>
          <w:rFonts w:hint="eastAsia" w:ascii="仿宋_GB2312" w:hAnsi="华文中宋" w:eastAsia="仿宋_GB2312"/>
          <w:sz w:val="24"/>
        </w:rPr>
        <w:t xml:space="preserve">  </w:t>
      </w:r>
      <w:r>
        <w:rPr>
          <w:rFonts w:hint="eastAsia" w:ascii="仿宋_GB2312" w:hAnsi="宋体" w:eastAsia="仿宋_GB2312"/>
          <w:sz w:val="24"/>
        </w:rPr>
        <w:t xml:space="preserve">  1．课程内容：坚持和平发展道路；推动构建人类命运共同体。 </w:t>
      </w:r>
    </w:p>
    <w:p>
      <w:pPr>
        <w:spacing w:line="360" w:lineRule="auto"/>
        <w:rPr>
          <w:rFonts w:hint="eastAsia" w:ascii="仿宋_GB2312" w:hAnsi="宋体" w:eastAsia="仿宋_GB2312"/>
          <w:sz w:val="24"/>
        </w:rPr>
      </w:pPr>
      <w:r>
        <w:rPr>
          <w:rFonts w:hint="eastAsia" w:ascii="仿宋_GB2312" w:hAnsi="宋体" w:eastAsia="仿宋_GB2312"/>
          <w:sz w:val="24"/>
        </w:rPr>
        <w:t xml:space="preserve">    2. 考核知识点：世界正处于大发展大变革大调整时期；独立自主和平外交政策；建立新型国际关系；人类命运共同体；促进“一带一路”国际合作。</w:t>
      </w:r>
    </w:p>
    <w:p>
      <w:pPr>
        <w:spacing w:line="360" w:lineRule="auto"/>
        <w:ind w:firstLine="480"/>
        <w:jc w:val="center"/>
        <w:rPr>
          <w:rFonts w:hint="eastAsia" w:ascii="仿宋_GB2312" w:hAnsi="宋体" w:eastAsia="仿宋_GB2312"/>
          <w:b/>
          <w:sz w:val="24"/>
        </w:rPr>
      </w:pPr>
      <w:r>
        <w:rPr>
          <w:rFonts w:hint="eastAsia" w:ascii="仿宋_GB2312" w:hAnsi="宋体" w:eastAsia="仿宋_GB2312"/>
          <w:b/>
          <w:bCs/>
          <w:sz w:val="24"/>
        </w:rPr>
        <w:t>第十章</w:t>
      </w:r>
      <w:r>
        <w:rPr>
          <w:rFonts w:hint="eastAsia" w:ascii="仿宋_GB2312" w:hAnsi="宋体" w:eastAsia="仿宋_GB2312"/>
          <w:b/>
          <w:sz w:val="24"/>
        </w:rPr>
        <w:t>坚持和加强党的领导</w:t>
      </w:r>
    </w:p>
    <w:p>
      <w:pPr>
        <w:spacing w:line="360" w:lineRule="auto"/>
        <w:rPr>
          <w:rFonts w:hint="eastAsia" w:ascii="仿宋_GB2312" w:hAnsi="宋体" w:eastAsia="仿宋_GB2312"/>
          <w:sz w:val="24"/>
        </w:rPr>
      </w:pPr>
      <w:r>
        <w:rPr>
          <w:rFonts w:hint="eastAsia" w:ascii="仿宋_GB2312" w:hAnsi="华文中宋" w:eastAsia="仿宋_GB2312"/>
          <w:sz w:val="24"/>
        </w:rPr>
        <w:t xml:space="preserve">  </w:t>
      </w:r>
      <w:r>
        <w:rPr>
          <w:rFonts w:hint="eastAsia" w:ascii="仿宋_GB2312" w:hAnsi="宋体" w:eastAsia="仿宋_GB2312"/>
          <w:sz w:val="24"/>
        </w:rPr>
        <w:t xml:space="preserve">  1．课程内容：实现中华民族伟大复兴关键在党；坚持党对一切工作的领导。</w:t>
      </w:r>
    </w:p>
    <w:p>
      <w:pPr>
        <w:spacing w:line="360" w:lineRule="auto"/>
        <w:rPr>
          <w:rFonts w:ascii="仿宋_GB2312" w:hAnsi="宋体" w:eastAsia="仿宋_GB2312"/>
          <w:sz w:val="24"/>
        </w:rPr>
      </w:pPr>
      <w:r>
        <w:rPr>
          <w:rFonts w:hint="eastAsia" w:ascii="仿宋_GB2312" w:hAnsi="宋体" w:eastAsia="仿宋_GB2312"/>
          <w:sz w:val="24"/>
        </w:rPr>
        <w:t xml:space="preserve">    2. 考核知识点：中国共产党的领导地位是历史和人民的选择；党的领导是中国特色社会主义最本质的特征；党的领导是中国特色社会主义制度的最大优势；新时代中国共产党的历史使命；党是最高政治领导力量；确保党始终总揽全局协调各方；全面增强党的执政本领。</w:t>
      </w:r>
    </w:p>
    <w:p>
      <w:pPr>
        <w:spacing w:line="360" w:lineRule="auto"/>
        <w:jc w:val="center"/>
        <w:rPr>
          <w:rFonts w:hint="eastAsia" w:ascii="ˎ̥" w:hAnsi="ˎ̥"/>
          <w:b/>
          <w:color w:val="333333"/>
          <w:sz w:val="30"/>
          <w:szCs w:val="30"/>
        </w:rPr>
      </w:pPr>
    </w:p>
    <w:p>
      <w:pPr>
        <w:spacing w:line="360" w:lineRule="auto"/>
        <w:jc w:val="center"/>
        <w:rPr>
          <w:rFonts w:hint="eastAsia" w:ascii="ˎ̥" w:hAnsi="ˎ̥"/>
          <w:b/>
          <w:color w:val="333333"/>
          <w:sz w:val="30"/>
          <w:szCs w:val="30"/>
        </w:rPr>
      </w:pPr>
    </w:p>
    <w:p>
      <w:pPr>
        <w:spacing w:line="360" w:lineRule="auto"/>
        <w:rPr>
          <w:rFonts w:hint="eastAsia"/>
        </w:rPr>
      </w:pPr>
    </w:p>
    <w:p>
      <w:pPr>
        <w:spacing w:line="360" w:lineRule="auto"/>
        <w:rPr>
          <w:rFonts w:hint="eastAsia"/>
        </w:rPr>
      </w:pPr>
    </w:p>
    <w:p>
      <w:pPr>
        <w:spacing w:line="360" w:lineRule="auto"/>
        <w:rPr>
          <w:rFonts w:hint="eastAsia"/>
        </w:rPr>
      </w:pPr>
    </w:p>
    <w:p>
      <w:pPr>
        <w:widowControl/>
        <w:jc w:val="left"/>
        <w:rPr>
          <w:rFonts w:hint="eastAsia" w:ascii="宋体" w:hAnsi="宋体" w:cs="宋体"/>
          <w:kern w:val="0"/>
          <w:sz w:val="18"/>
          <w:szCs w:val="18"/>
        </w:rPr>
      </w:pPr>
      <w:r>
        <w:rPr>
          <w:rFonts w:hint="eastAsia"/>
          <w:b/>
          <w:sz w:val="28"/>
          <w:szCs w:val="28"/>
        </w:rPr>
        <w:t>参考书目：《毛泽东思想和中国特色社会主义理论体系概论》（2018年修订版），高等教育出版社，2018年。</w:t>
      </w:r>
    </w:p>
    <w:p/>
    <w:p>
      <w:pPr>
        <w:autoSpaceDE w:val="0"/>
        <w:autoSpaceDN w:val="0"/>
        <w:adjustRightInd w:val="0"/>
        <w:spacing w:line="360" w:lineRule="auto"/>
        <w:jc w:val="center"/>
        <w:rPr>
          <w:rFonts w:hint="eastAsia" w:ascii="宋体" w:hAnsi="宋体" w:cs="宋体-WinCharSetFFFF-H"/>
          <w:b/>
          <w:kern w:val="0"/>
          <w:sz w:val="32"/>
          <w:szCs w:val="32"/>
        </w:rPr>
      </w:pPr>
    </w:p>
    <w:p>
      <w:pPr>
        <w:autoSpaceDE w:val="0"/>
        <w:autoSpaceDN w:val="0"/>
        <w:adjustRightInd w:val="0"/>
        <w:spacing w:line="360" w:lineRule="auto"/>
        <w:jc w:val="center"/>
        <w:rPr>
          <w:rFonts w:hint="eastAsia" w:ascii="宋体" w:hAnsi="宋体" w:cs="宋体-WinCharSetFFFF-H"/>
          <w:b/>
          <w:kern w:val="0"/>
          <w:sz w:val="32"/>
          <w:szCs w:val="32"/>
        </w:rPr>
      </w:pPr>
    </w:p>
    <w:p>
      <w:pPr>
        <w:autoSpaceDE w:val="0"/>
        <w:autoSpaceDN w:val="0"/>
        <w:adjustRightInd w:val="0"/>
        <w:spacing w:line="360" w:lineRule="auto"/>
        <w:jc w:val="center"/>
        <w:rPr>
          <w:rFonts w:hint="eastAsia" w:ascii="宋体" w:hAnsi="宋体" w:cs="宋体-WinCharSetFFFF-H"/>
          <w:b/>
          <w:kern w:val="0"/>
          <w:sz w:val="32"/>
          <w:szCs w:val="32"/>
        </w:rPr>
      </w:pPr>
    </w:p>
    <w:p>
      <w:pPr>
        <w:autoSpaceDE w:val="0"/>
        <w:autoSpaceDN w:val="0"/>
        <w:adjustRightInd w:val="0"/>
        <w:spacing w:line="360" w:lineRule="auto"/>
        <w:jc w:val="center"/>
        <w:rPr>
          <w:rFonts w:hint="eastAsia" w:ascii="宋体" w:hAnsi="宋体" w:cs="宋体-WinCharSetFFFF-H"/>
          <w:b/>
          <w:kern w:val="0"/>
          <w:sz w:val="32"/>
          <w:szCs w:val="32"/>
        </w:rPr>
      </w:pPr>
    </w:p>
    <w:p>
      <w:pPr>
        <w:autoSpaceDE w:val="0"/>
        <w:autoSpaceDN w:val="0"/>
        <w:adjustRightInd w:val="0"/>
        <w:spacing w:line="360" w:lineRule="auto"/>
        <w:jc w:val="center"/>
        <w:rPr>
          <w:rFonts w:hint="eastAsia" w:ascii="宋体" w:hAnsi="宋体" w:cs="宋体-WinCharSetFFFF-H"/>
          <w:b/>
          <w:kern w:val="0"/>
          <w:sz w:val="32"/>
          <w:szCs w:val="32"/>
        </w:rPr>
      </w:pPr>
      <w:bookmarkStart w:id="0" w:name="_GoBack"/>
      <w:bookmarkEnd w:id="0"/>
    </w:p>
    <w:p>
      <w:pPr>
        <w:autoSpaceDE w:val="0"/>
        <w:autoSpaceDN w:val="0"/>
        <w:adjustRightInd w:val="0"/>
        <w:spacing w:line="360" w:lineRule="auto"/>
        <w:jc w:val="center"/>
        <w:rPr>
          <w:rFonts w:hint="eastAsia" w:ascii="宋体" w:hAnsi="宋体" w:cs="宋体-WinCharSetFFFF-H"/>
          <w:b/>
          <w:kern w:val="0"/>
          <w:sz w:val="32"/>
          <w:szCs w:val="32"/>
        </w:rPr>
      </w:pPr>
    </w:p>
    <w:p>
      <w:pPr>
        <w:autoSpaceDE w:val="0"/>
        <w:autoSpaceDN w:val="0"/>
        <w:adjustRightInd w:val="0"/>
        <w:spacing w:line="360" w:lineRule="auto"/>
        <w:jc w:val="center"/>
        <w:rPr>
          <w:rFonts w:ascii="宋体" w:hAnsi="宋体" w:cs="宋体-WinCharSetFFFF-H"/>
          <w:b/>
          <w:kern w:val="0"/>
          <w:sz w:val="32"/>
          <w:szCs w:val="32"/>
        </w:rPr>
      </w:pPr>
      <w:r>
        <w:rPr>
          <w:rFonts w:hint="eastAsia" w:ascii="宋体" w:hAnsi="宋体" w:cs="宋体-WinCharSetFFFF-H"/>
          <w:b/>
          <w:kern w:val="0"/>
          <w:sz w:val="32"/>
          <w:szCs w:val="32"/>
        </w:rPr>
        <w:t>《科学社会主义理论与实践》考试大纲</w:t>
      </w:r>
    </w:p>
    <w:p>
      <w:pPr>
        <w:spacing w:line="360" w:lineRule="auto"/>
        <w:rPr>
          <w:rFonts w:ascii="宋体" w:hAnsi="宋体"/>
          <w:b/>
          <w:bCs/>
          <w:sz w:val="28"/>
          <w:szCs w:val="28"/>
        </w:rPr>
      </w:pPr>
    </w:p>
    <w:p>
      <w:pPr>
        <w:spacing w:line="360" w:lineRule="auto"/>
        <w:jc w:val="center"/>
        <w:rPr>
          <w:rFonts w:ascii="宋体" w:hAnsi="宋体"/>
          <w:sz w:val="28"/>
          <w:szCs w:val="28"/>
        </w:rPr>
      </w:pPr>
      <w:r>
        <w:rPr>
          <w:rFonts w:hint="eastAsia" w:ascii="宋体" w:hAnsi="宋体"/>
          <w:b/>
          <w:bCs/>
          <w:sz w:val="28"/>
          <w:szCs w:val="28"/>
        </w:rPr>
        <w:t>考试形式和试卷结构</w:t>
      </w:r>
    </w:p>
    <w:p>
      <w:pPr>
        <w:spacing w:line="360" w:lineRule="auto"/>
        <w:ind w:firstLine="480" w:firstLineChars="200"/>
        <w:rPr>
          <w:rFonts w:ascii="宋体" w:hAnsi="宋体"/>
          <w:sz w:val="24"/>
        </w:rPr>
      </w:pPr>
      <w:r>
        <w:rPr>
          <w:rFonts w:hint="eastAsia" w:ascii="宋体" w:hAnsi="宋体"/>
          <w:sz w:val="24"/>
        </w:rPr>
        <w:t>一、试卷满分及考试时间</w:t>
      </w:r>
    </w:p>
    <w:p>
      <w:pPr>
        <w:spacing w:line="360" w:lineRule="auto"/>
        <w:ind w:firstLine="420"/>
        <w:rPr>
          <w:rFonts w:ascii="宋体" w:hAnsi="宋体"/>
          <w:sz w:val="24"/>
        </w:rPr>
      </w:pPr>
      <w:r>
        <w:rPr>
          <w:rFonts w:hint="eastAsia" w:ascii="宋体" w:hAnsi="宋体"/>
          <w:sz w:val="24"/>
        </w:rPr>
        <w:t>试卷满分为100分，考试时间为120分钟．</w:t>
      </w:r>
    </w:p>
    <w:p>
      <w:pPr>
        <w:spacing w:line="360" w:lineRule="auto"/>
        <w:ind w:firstLine="420"/>
        <w:rPr>
          <w:rFonts w:ascii="宋体" w:hAnsi="宋体"/>
          <w:sz w:val="24"/>
        </w:rPr>
      </w:pPr>
      <w:r>
        <w:rPr>
          <w:rFonts w:hint="eastAsia" w:ascii="宋体" w:hAnsi="宋体"/>
          <w:sz w:val="24"/>
        </w:rPr>
        <w:t>二、答题方式</w:t>
      </w:r>
    </w:p>
    <w:p>
      <w:pPr>
        <w:spacing w:line="360" w:lineRule="auto"/>
        <w:ind w:firstLine="420"/>
        <w:rPr>
          <w:rFonts w:ascii="宋体" w:hAnsi="宋体"/>
          <w:sz w:val="24"/>
        </w:rPr>
      </w:pPr>
      <w:r>
        <w:rPr>
          <w:rFonts w:hint="eastAsia" w:ascii="宋体" w:hAnsi="宋体"/>
          <w:sz w:val="24"/>
        </w:rPr>
        <w:t>答题方式为闭卷、笔试．</w:t>
      </w:r>
    </w:p>
    <w:p>
      <w:pPr>
        <w:spacing w:line="360" w:lineRule="auto"/>
        <w:ind w:firstLine="420"/>
        <w:rPr>
          <w:rFonts w:ascii="宋体" w:hAnsi="宋体"/>
          <w:sz w:val="24"/>
        </w:rPr>
      </w:pPr>
      <w:r>
        <w:rPr>
          <w:rFonts w:hint="eastAsia" w:ascii="宋体" w:hAnsi="宋体"/>
          <w:sz w:val="24"/>
        </w:rPr>
        <w:t>三、试卷题型结构</w:t>
      </w:r>
    </w:p>
    <w:p>
      <w:pPr>
        <w:spacing w:line="360" w:lineRule="auto"/>
        <w:ind w:firstLine="420"/>
        <w:rPr>
          <w:rFonts w:ascii="宋体" w:hAnsi="宋体"/>
          <w:sz w:val="24"/>
        </w:rPr>
      </w:pPr>
      <w:r>
        <w:rPr>
          <w:rFonts w:hint="eastAsia" w:ascii="宋体" w:hAnsi="宋体"/>
          <w:sz w:val="24"/>
        </w:rPr>
        <w:t>试卷题型结构为：</w:t>
      </w:r>
    </w:p>
    <w:p>
      <w:pPr>
        <w:spacing w:line="360" w:lineRule="auto"/>
        <w:ind w:firstLine="420"/>
        <w:rPr>
          <w:rFonts w:ascii="宋体" w:hAnsi="宋体"/>
          <w:sz w:val="24"/>
        </w:rPr>
      </w:pPr>
      <w:r>
        <w:rPr>
          <w:rFonts w:hint="eastAsia" w:ascii="宋体" w:hAnsi="宋体"/>
          <w:sz w:val="24"/>
        </w:rPr>
        <w:t>简答题                  4小题，每题15分，共60分</w:t>
      </w:r>
    </w:p>
    <w:p>
      <w:pPr>
        <w:spacing w:line="360" w:lineRule="auto"/>
        <w:ind w:firstLine="420"/>
        <w:rPr>
          <w:rFonts w:ascii="宋体" w:hAnsi="宋体" w:cs="宋体-WinCharSetFFFF-H"/>
          <w:kern w:val="0"/>
          <w:sz w:val="24"/>
        </w:rPr>
      </w:pPr>
      <w:r>
        <w:rPr>
          <w:rFonts w:hint="eastAsia" w:ascii="宋体" w:hAnsi="宋体"/>
          <w:sz w:val="24"/>
        </w:rPr>
        <w:t>论述题                  1小题，共40分</w:t>
      </w:r>
    </w:p>
    <w:p>
      <w:pPr>
        <w:autoSpaceDE w:val="0"/>
        <w:autoSpaceDN w:val="0"/>
        <w:adjustRightInd w:val="0"/>
        <w:spacing w:line="360" w:lineRule="auto"/>
        <w:jc w:val="left"/>
        <w:rPr>
          <w:rFonts w:ascii="仿宋_GB2312" w:hAnsi="宋体" w:eastAsia="仿宋_GB2312" w:cs="宋体-WinCharSetFFFF-H"/>
          <w:b/>
          <w:kern w:val="0"/>
          <w:sz w:val="24"/>
        </w:rPr>
      </w:pPr>
    </w:p>
    <w:p>
      <w:pPr>
        <w:autoSpaceDE w:val="0"/>
        <w:autoSpaceDN w:val="0"/>
        <w:adjustRightInd w:val="0"/>
        <w:spacing w:line="360" w:lineRule="auto"/>
        <w:jc w:val="left"/>
        <w:rPr>
          <w:rFonts w:ascii="仿宋_GB2312" w:hAnsi="宋体" w:eastAsia="仿宋_GB2312" w:cs="宋体-WinCharSetFFFF-H"/>
          <w:b/>
          <w:kern w:val="0"/>
          <w:sz w:val="24"/>
        </w:rPr>
      </w:pPr>
      <w:r>
        <w:rPr>
          <w:rFonts w:hint="eastAsia" w:ascii="仿宋_GB2312" w:hAnsi="宋体" w:eastAsia="仿宋_GB2312" w:cs="宋体-WinCharSetFFFF-H"/>
          <w:b/>
          <w:kern w:val="0"/>
          <w:sz w:val="24"/>
        </w:rPr>
        <w:t>一、课程性质、目标与基本要求</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科学社会主义的理论与实践是对学生进行思想政治教育的一门重要课程，它是研究关于无产阶级领导人民群众进行革命斗争，建立社会主义和实现共产主义的一般规律的科学。它是马克思主义的核心，是指导无产阶级解放的行动科学。通过本课程的学习，所要达到的培养目标是学习者能够深刻理解和掌握科学社会主义的基本原理，树立科学的世界观和方法论，提高分析问题、解决问题的能力。</w:t>
      </w:r>
      <w:r>
        <w:rPr>
          <w:rFonts w:hint="eastAsia" w:ascii="仿宋_GB2312" w:eastAsia="仿宋_GB2312"/>
          <w:sz w:val="24"/>
        </w:rPr>
        <w:t>为学生确立建设中国特色社会主义的理想信念，自觉地坚持党的基本理论、基本路线和基本纲领打下扎实的理论基础，</w:t>
      </w:r>
      <w:r>
        <w:rPr>
          <w:rFonts w:hint="eastAsia" w:ascii="仿宋_GB2312" w:hAnsi="宋体" w:eastAsia="仿宋_GB2312"/>
          <w:sz w:val="24"/>
        </w:rPr>
        <w:t>为中国特色社会主义建设培养高素质的人才。</w:t>
      </w:r>
      <w:r>
        <w:rPr>
          <w:rFonts w:hint="eastAsia" w:ascii="仿宋_GB2312" w:hAnsi="宋体" w:eastAsia="仿宋_GB2312" w:cs="宋体-WinCharSetFFFF-H"/>
          <w:kern w:val="0"/>
          <w:sz w:val="24"/>
        </w:rPr>
        <w:t>其基本要求在于，学习者应正确识别、记忆有关科学社会主义的基本概念、原理和常识，同时，在识记的基础上掌握所学内容的含义、由来及主要特征等等，并要求运用马克思主义的立场、观点和方法去分析和解决某些简单的实际问题。</w:t>
      </w:r>
    </w:p>
    <w:p>
      <w:pPr>
        <w:autoSpaceDE w:val="0"/>
        <w:autoSpaceDN w:val="0"/>
        <w:adjustRightInd w:val="0"/>
        <w:spacing w:line="360" w:lineRule="auto"/>
        <w:jc w:val="left"/>
        <w:rPr>
          <w:rFonts w:ascii="仿宋_GB2312" w:hAnsi="宋体" w:eastAsia="仿宋_GB2312" w:cs="宋体-WinCharSetFFFF-H"/>
          <w:b/>
          <w:kern w:val="0"/>
          <w:sz w:val="24"/>
        </w:rPr>
      </w:pPr>
      <w:r>
        <w:rPr>
          <w:rFonts w:hint="eastAsia" w:ascii="仿宋_GB2312" w:hAnsi="宋体" w:eastAsia="仿宋_GB2312" w:cs="宋体-WinCharSetFFFF-H"/>
          <w:b/>
          <w:kern w:val="0"/>
          <w:sz w:val="24"/>
        </w:rPr>
        <w:t>二、考试要求</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考生应了解社会主义从空想到科学的发展、科学社会主义从理论到实践、社会主义从一国到多国、科学社会主义在苏联和东欧的命运、科学社会主义在中国的发展、社会主义运动在世界各地的展开、当代资本主义的挑战和社会主义的前景等主要内容，并能围绕什么是社会主义、怎样建设社会主义这个根本问题，深入地认识社会主义的本质和发展规律。</w:t>
      </w:r>
    </w:p>
    <w:p>
      <w:pPr>
        <w:autoSpaceDE w:val="0"/>
        <w:autoSpaceDN w:val="0"/>
        <w:adjustRightInd w:val="0"/>
        <w:spacing w:line="360" w:lineRule="auto"/>
        <w:jc w:val="left"/>
        <w:rPr>
          <w:rFonts w:ascii="仿宋_GB2312" w:hAnsi="宋体" w:eastAsia="仿宋_GB2312" w:cs="宋体-WinCharSetFFFF-H"/>
          <w:b/>
          <w:kern w:val="0"/>
          <w:sz w:val="24"/>
        </w:rPr>
      </w:pPr>
      <w:r>
        <w:rPr>
          <w:rFonts w:hint="eastAsia" w:ascii="仿宋_GB2312" w:hAnsi="宋体" w:eastAsia="仿宋_GB2312" w:cs="宋体-WinCharSetFFFF-H"/>
          <w:b/>
          <w:kern w:val="0"/>
          <w:sz w:val="24"/>
        </w:rPr>
        <w:t>三、考试内容</w:t>
      </w:r>
    </w:p>
    <w:p>
      <w:pPr>
        <w:autoSpaceDE w:val="0"/>
        <w:autoSpaceDN w:val="0"/>
        <w:adjustRightInd w:val="0"/>
        <w:spacing w:line="360" w:lineRule="auto"/>
        <w:ind w:firstLine="562" w:firstLineChars="200"/>
        <w:jc w:val="center"/>
        <w:rPr>
          <w:rFonts w:ascii="仿宋_GB2312" w:hAnsi="宋体" w:eastAsia="仿宋_GB2312" w:cs="宋体-WinCharSetFFFF-H"/>
          <w:b/>
          <w:kern w:val="0"/>
          <w:sz w:val="28"/>
          <w:szCs w:val="28"/>
        </w:rPr>
      </w:pPr>
      <w:r>
        <w:rPr>
          <w:rFonts w:hint="eastAsia" w:ascii="仿宋_GB2312" w:hAnsi="宋体" w:eastAsia="仿宋_GB2312" w:cs="宋体-WinCharSetFFFF-H"/>
          <w:b/>
          <w:kern w:val="0"/>
          <w:sz w:val="28"/>
          <w:szCs w:val="28"/>
        </w:rPr>
        <w:t>绪论</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知识点：科学社会主义在马克思主义中的地位；科学社会主义的研究对象、内涵及特点；科学社会主义发展的三次飞跃；</w:t>
      </w:r>
    </w:p>
    <w:p>
      <w:pPr>
        <w:autoSpaceDE w:val="0"/>
        <w:autoSpaceDN w:val="0"/>
        <w:adjustRightInd w:val="0"/>
        <w:spacing w:line="360" w:lineRule="auto"/>
        <w:jc w:val="center"/>
        <w:rPr>
          <w:rFonts w:ascii="仿宋_GB2312" w:hAnsi="宋体" w:eastAsia="仿宋_GB2312" w:cs="宋体-WinCharSetFFFF-H"/>
          <w:b/>
          <w:kern w:val="0"/>
          <w:sz w:val="28"/>
          <w:szCs w:val="28"/>
        </w:rPr>
      </w:pPr>
      <w:r>
        <w:rPr>
          <w:rFonts w:hint="eastAsia" w:ascii="仿宋_GB2312" w:hAnsi="宋体" w:eastAsia="仿宋_GB2312" w:cs="宋体-WinCharSetFFFF-H"/>
          <w:b/>
          <w:kern w:val="0"/>
          <w:sz w:val="28"/>
          <w:szCs w:val="28"/>
        </w:rPr>
        <w:t>第一章  科学社会主义理论的形成和初步实践</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第一节：欧洲空想社会主义的产生与发展</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知识点：16 和17 世纪早期空想社会主义、18 世纪平均的空想社会主义、19 世纪初期批判的空想社会主义的代表人物及思想；空想社会主义的历史地位；空想社会主义的历史功绩和历史局限；</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第二节：马克思恩格斯科学社会主义产生的诞生</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知识点：科学社会主义产生的经济、政治和思想条件；历史意义；</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第三节：科学社会主义的基本原则</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知识点：把握科学社会主义基本原则的前提和依据；如何理解科学社会主义的基本原则；</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第四节：科学社会主义在19世纪后半叶的实践和发展</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知识点：马克思、恩格斯对待科学社会主义的科学态度；马克思、恩格斯对科学社会主义理论在实践中有那些发展？</w:t>
      </w:r>
    </w:p>
    <w:p>
      <w:pPr>
        <w:autoSpaceDE w:val="0"/>
        <w:autoSpaceDN w:val="0"/>
        <w:adjustRightInd w:val="0"/>
        <w:spacing w:line="360" w:lineRule="auto"/>
        <w:jc w:val="center"/>
        <w:rPr>
          <w:rFonts w:ascii="仿宋_GB2312" w:hAnsi="宋体" w:eastAsia="仿宋_GB2312" w:cs="宋体-WinCharSetFFFF-H"/>
          <w:b/>
          <w:kern w:val="0"/>
          <w:sz w:val="28"/>
          <w:szCs w:val="28"/>
        </w:rPr>
      </w:pPr>
      <w:r>
        <w:rPr>
          <w:rFonts w:hint="eastAsia" w:ascii="仿宋_GB2312" w:hAnsi="宋体" w:eastAsia="仿宋_GB2312" w:cs="宋体-WinCharSetFFFF-H"/>
          <w:b/>
          <w:kern w:val="0"/>
          <w:sz w:val="28"/>
          <w:szCs w:val="28"/>
        </w:rPr>
        <w:t>第二章  苏联模式社会主义的理论与实践</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第一节：列宁关于帝国主义和俄国首先实现社会主义的理论与实践</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知识点：帝国主义论；列宁关于社会主义革命可能在不发达国家首先胜利的理论；战时共产主义政策；新经济政策；列宁晚年的探索和思考；</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第二节：社会主义苏联模式的定型和是非</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知识点：斯大林关于社会主义建设的理论与实践；苏联社会主义模式形成的背景、基本特征、历史成就和重大弊病；</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第三节：社会主义苏联模式在国际上的推广</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知识点：东欧国家走向社会主义的新特点；南斯拉夫的自治社会主义；苏联如何推广自己的模式；</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第四节：社会主义苏联模式的失败及其历史教训</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知识点：社会主义苏联模式失败的原因、过程及历史教训；</w:t>
      </w:r>
    </w:p>
    <w:p>
      <w:pPr>
        <w:autoSpaceDE w:val="0"/>
        <w:autoSpaceDN w:val="0"/>
        <w:adjustRightInd w:val="0"/>
        <w:spacing w:line="360" w:lineRule="auto"/>
        <w:jc w:val="center"/>
        <w:rPr>
          <w:rFonts w:ascii="仿宋_GB2312" w:hAnsi="宋体" w:eastAsia="仿宋_GB2312" w:cs="宋体-WinCharSetFFFF-H"/>
          <w:b/>
          <w:kern w:val="0"/>
          <w:sz w:val="28"/>
          <w:szCs w:val="28"/>
        </w:rPr>
      </w:pPr>
      <w:r>
        <w:rPr>
          <w:rFonts w:hint="eastAsia" w:ascii="仿宋_GB2312" w:hAnsi="宋体" w:eastAsia="仿宋_GB2312" w:cs="宋体-WinCharSetFFFF-H"/>
          <w:b/>
          <w:kern w:val="0"/>
          <w:sz w:val="28"/>
          <w:szCs w:val="28"/>
        </w:rPr>
        <w:t>第三章  当今社会主义国家对各具本国特色社会主义的新探索</w:t>
      </w:r>
    </w:p>
    <w:p>
      <w:pPr>
        <w:autoSpaceDE w:val="0"/>
        <w:autoSpaceDN w:val="0"/>
        <w:adjustRightInd w:val="0"/>
        <w:spacing w:line="360" w:lineRule="auto"/>
        <w:ind w:firstLine="48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第一节：建设中国特色社会主义的理论与实践</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毛泽东思想的形成和发展、主要内容及活的灵魂；邓小平理论的形成和发展、精髓与基本内容、历史地位；“三个代表”重要思想和科学发展观；习近平新时代中国特色社会主义思想；中国特色社会主义理论体系；</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第二节：越南、老挝的社会主义革新与开放</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知识点：越南革新开放的主要做法、成就与问题；老挝“有原则的全面革新”的主要做法、成就与问题；</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第三节：朝鲜、古巴的社会主义之路</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知识点：朝鲜主体社会主义的理论与实践；古巴社会主义建设的理论与实践；</w:t>
      </w:r>
    </w:p>
    <w:p>
      <w:pPr>
        <w:numPr>
          <w:ilvl w:val="0"/>
          <w:numId w:val="2"/>
        </w:numPr>
        <w:autoSpaceDE w:val="0"/>
        <w:autoSpaceDN w:val="0"/>
        <w:adjustRightInd w:val="0"/>
        <w:spacing w:line="360" w:lineRule="auto"/>
        <w:jc w:val="center"/>
        <w:rPr>
          <w:rFonts w:ascii="仿宋_GB2312" w:hAnsi="宋体" w:eastAsia="仿宋_GB2312" w:cs="宋体-WinCharSetFFFF-H"/>
          <w:b/>
          <w:kern w:val="0"/>
          <w:sz w:val="28"/>
          <w:szCs w:val="28"/>
        </w:rPr>
      </w:pPr>
      <w:r>
        <w:rPr>
          <w:rFonts w:hint="eastAsia" w:ascii="仿宋_GB2312" w:hAnsi="宋体" w:eastAsia="仿宋_GB2312" w:cs="宋体-WinCharSetFFFF-H"/>
          <w:b/>
          <w:kern w:val="0"/>
          <w:sz w:val="28"/>
          <w:szCs w:val="28"/>
        </w:rPr>
        <w:t>全球化浪潮下资本主义世界各类社会主义政党的</w:t>
      </w:r>
    </w:p>
    <w:p>
      <w:pPr>
        <w:autoSpaceDE w:val="0"/>
        <w:autoSpaceDN w:val="0"/>
        <w:adjustRightInd w:val="0"/>
        <w:spacing w:line="360" w:lineRule="auto"/>
        <w:jc w:val="center"/>
        <w:rPr>
          <w:rFonts w:ascii="仿宋_GB2312" w:hAnsi="宋体" w:eastAsia="仿宋_GB2312" w:cs="宋体-WinCharSetFFFF-H"/>
          <w:b/>
          <w:kern w:val="0"/>
          <w:sz w:val="28"/>
          <w:szCs w:val="28"/>
        </w:rPr>
      </w:pPr>
      <w:r>
        <w:rPr>
          <w:rFonts w:hint="eastAsia" w:ascii="仿宋_GB2312" w:hAnsi="宋体" w:eastAsia="仿宋_GB2312" w:cs="宋体-WinCharSetFFFF-H"/>
          <w:b/>
          <w:kern w:val="0"/>
          <w:sz w:val="28"/>
          <w:szCs w:val="28"/>
        </w:rPr>
        <w:t>新变化与新探索</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第一节：全球化浪潮与当代资本主义的新变化</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知识点：正确认识和把握全球化的本质、特征和影响；全球化时代资本主义的新变化；中国如何应对全球化；</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第二节：当代资本主义世界的社会主义运动</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知识点：冷战后资本主义世界共产党的新变化；托派第四国际；左派共产党；民主社会主义；民族社会主义；生态社会主义；</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第三节：原苏联东欧地区社会主义运动的新态势</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知识点：原苏联东欧地区左翼力量重组与迭起的表现、原因以及对社会主义的新探索；</w:t>
      </w:r>
    </w:p>
    <w:p>
      <w:pPr>
        <w:autoSpaceDE w:val="0"/>
        <w:autoSpaceDN w:val="0"/>
        <w:adjustRightInd w:val="0"/>
        <w:spacing w:line="360" w:lineRule="auto"/>
        <w:jc w:val="center"/>
        <w:rPr>
          <w:rFonts w:ascii="仿宋_GB2312" w:hAnsi="宋体" w:eastAsia="仿宋_GB2312" w:cs="宋体-WinCharSetFFFF-H"/>
          <w:b/>
          <w:kern w:val="0"/>
          <w:sz w:val="30"/>
          <w:szCs w:val="30"/>
        </w:rPr>
      </w:pPr>
      <w:r>
        <w:rPr>
          <w:rFonts w:hint="eastAsia" w:ascii="仿宋_GB2312" w:hAnsi="宋体" w:eastAsia="仿宋_GB2312" w:cs="宋体-WinCharSetFFFF-H"/>
          <w:b/>
          <w:kern w:val="0"/>
          <w:sz w:val="30"/>
          <w:szCs w:val="30"/>
        </w:rPr>
        <w:t>第五章  科学社会主义在当代世界的命运</w:t>
      </w:r>
    </w:p>
    <w:p>
      <w:pPr>
        <w:autoSpaceDE w:val="0"/>
        <w:autoSpaceDN w:val="0"/>
        <w:adjustRightInd w:val="0"/>
        <w:spacing w:line="360" w:lineRule="auto"/>
        <w:ind w:firstLine="480" w:firstLineChars="200"/>
        <w:jc w:val="left"/>
        <w:rPr>
          <w:rFonts w:ascii="仿宋_GB2312" w:hAnsi="宋体" w:eastAsia="仿宋_GB2312" w:cs="宋体-WinCharSetFFFF-H"/>
          <w:kern w:val="0"/>
          <w:sz w:val="24"/>
        </w:rPr>
      </w:pPr>
      <w:r>
        <w:rPr>
          <w:rFonts w:hint="eastAsia" w:ascii="仿宋_GB2312" w:hAnsi="宋体" w:eastAsia="仿宋_GB2312" w:cs="宋体-WinCharSetFFFF-H"/>
          <w:kern w:val="0"/>
          <w:sz w:val="24"/>
        </w:rPr>
        <w:t>知识点：时代的重大变化以及应该树立的新观念；科学社会主义面临的挑战以及应对；科学社会主义在当代世界的新战略的要点及其依据；</w:t>
      </w:r>
    </w:p>
    <w:p>
      <w:pPr>
        <w:autoSpaceDE w:val="0"/>
        <w:autoSpaceDN w:val="0"/>
        <w:adjustRightInd w:val="0"/>
        <w:spacing w:line="360" w:lineRule="auto"/>
        <w:ind w:firstLine="602" w:firstLineChars="200"/>
        <w:jc w:val="center"/>
        <w:rPr>
          <w:rFonts w:ascii="仿宋_GB2312" w:hAnsi="宋体" w:eastAsia="仿宋_GB2312" w:cs="宋体-WinCharSetFFFF-H"/>
          <w:b/>
          <w:kern w:val="0"/>
          <w:sz w:val="30"/>
          <w:szCs w:val="30"/>
        </w:rPr>
      </w:pPr>
      <w:r>
        <w:rPr>
          <w:rFonts w:hint="eastAsia" w:ascii="仿宋_GB2312" w:hAnsi="宋体" w:eastAsia="仿宋_GB2312" w:cs="宋体-WinCharSetFFFF-H"/>
          <w:b/>
          <w:kern w:val="0"/>
          <w:sz w:val="30"/>
          <w:szCs w:val="30"/>
        </w:rPr>
        <w:t>终论</w:t>
      </w:r>
    </w:p>
    <w:p>
      <w:pPr>
        <w:autoSpaceDE w:val="0"/>
        <w:autoSpaceDN w:val="0"/>
        <w:adjustRightInd w:val="0"/>
        <w:spacing w:line="360" w:lineRule="auto"/>
        <w:ind w:firstLine="480"/>
        <w:jc w:val="left"/>
        <w:rPr>
          <w:rFonts w:hint="eastAsia" w:ascii="仿宋_GB2312" w:hAnsi="宋体" w:eastAsia="仿宋_GB2312" w:cs="宋体-WinCharSetFFFF-H"/>
          <w:kern w:val="0"/>
          <w:sz w:val="24"/>
          <w:lang w:eastAsia="zh-CN"/>
        </w:rPr>
      </w:pPr>
      <w:r>
        <w:rPr>
          <w:rFonts w:hint="eastAsia" w:ascii="仿宋_GB2312" w:hAnsi="宋体" w:eastAsia="仿宋_GB2312" w:cs="宋体-WinCharSetFFFF-H"/>
          <w:kern w:val="0"/>
          <w:sz w:val="24"/>
        </w:rPr>
        <w:t>知识点：科学社会主义的主要历史贡献；科学社会主义理论与实践的曲折性及其前景；科学社会主义理论在实践中的基本经验及主要教训；如何开创科学社会主义理论与实践的新局面</w:t>
      </w:r>
      <w:r>
        <w:rPr>
          <w:rFonts w:hint="eastAsia" w:ascii="仿宋_GB2312" w:hAnsi="宋体" w:eastAsia="仿宋_GB2312" w:cs="宋体-WinCharSetFFFF-H"/>
          <w:kern w:val="0"/>
          <w:sz w:val="24"/>
          <w:lang w:eastAsia="zh-CN"/>
        </w:rPr>
        <w:t>。</w:t>
      </w:r>
    </w:p>
    <w:p>
      <w:pPr>
        <w:autoSpaceDE w:val="0"/>
        <w:autoSpaceDN w:val="0"/>
        <w:adjustRightInd w:val="0"/>
        <w:spacing w:line="360" w:lineRule="auto"/>
        <w:ind w:firstLine="480"/>
        <w:jc w:val="left"/>
        <w:rPr>
          <w:rFonts w:hint="eastAsia" w:ascii="仿宋_GB2312" w:hAnsi="宋体" w:eastAsia="仿宋_GB2312" w:cs="宋体-WinCharSetFFFF-H"/>
          <w:kern w:val="0"/>
          <w:sz w:val="24"/>
        </w:rPr>
      </w:pPr>
    </w:p>
    <w:p>
      <w:pPr>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教材和主要参考书</w:t>
      </w:r>
    </w:p>
    <w:p>
      <w:pPr>
        <w:spacing w:line="360" w:lineRule="auto"/>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（一）教材</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高放、李景治、蒲国良主编，《科学社会主义的理论与实践》（第五版），中国人民大学出版社，2008</w:t>
      </w:r>
    </w:p>
    <w:p>
      <w:pPr>
        <w:spacing w:line="360" w:lineRule="auto"/>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（二）参考书</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1.高放、李景治、蒲国良主编，《&lt;科学社会主义的理论与实践&gt;研究述评》，中国人民大学出版社，2004</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sz w:val="24"/>
          <w:szCs w:val="24"/>
        </w:rPr>
        <w:t>高放、李景治、蒲国良主编，《&lt;科学社会主义的理论与实践&gt;疑难解析》，中国人民大学出版社，2004</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于幼军，黎元江，《社会主义五百年》，广东教育出版社，2011</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中共中央宣传部理论局，《世界社会主义五百年（党员干部读本）》，学习出版社 党建读物出版社，2014</w:t>
      </w:r>
    </w:p>
    <w:p>
      <w:pPr>
        <w:widowControl/>
        <w:spacing w:line="360" w:lineRule="auto"/>
        <w:ind w:firstLine="480" w:firstLineChars="200"/>
        <w:jc w:val="left"/>
        <w:rPr>
          <w:rFonts w:hint="eastAsia" w:ascii="仿宋_GB2312" w:hAnsi="宋体" w:eastAsia="仿宋_GB2312"/>
          <w:sz w:val="24"/>
        </w:rPr>
      </w:pPr>
    </w:p>
    <w:p>
      <w:pPr>
        <w:widowControl/>
        <w:spacing w:line="360" w:lineRule="auto"/>
        <w:ind w:firstLine="480" w:firstLineChars="200"/>
        <w:jc w:val="left"/>
        <w:rPr>
          <w:rFonts w:hint="eastAsia" w:ascii="仿宋_GB2312" w:hAnsi="宋体" w:eastAsia="仿宋_GB2312"/>
          <w:sz w:val="24"/>
        </w:rPr>
      </w:pPr>
    </w:p>
    <w:p>
      <w:pPr>
        <w:widowControl/>
        <w:spacing w:line="360" w:lineRule="auto"/>
        <w:ind w:firstLine="480" w:firstLineChars="200"/>
        <w:jc w:val="left"/>
        <w:rPr>
          <w:rFonts w:hint="eastAsia" w:ascii="仿宋_GB2312" w:hAnsi="宋体" w:eastAsia="仿宋_GB2312"/>
          <w:sz w:val="24"/>
        </w:rPr>
      </w:pPr>
    </w:p>
    <w:p>
      <w:pPr>
        <w:widowControl/>
        <w:spacing w:line="360" w:lineRule="auto"/>
        <w:ind w:firstLine="480" w:firstLineChars="200"/>
        <w:jc w:val="left"/>
        <w:rPr>
          <w:rFonts w:hint="eastAsia" w:ascii="仿宋_GB2312" w:hAnsi="宋体" w:eastAsia="仿宋_GB2312"/>
          <w:sz w:val="24"/>
        </w:rPr>
      </w:pPr>
    </w:p>
    <w:p>
      <w:pPr>
        <w:widowControl/>
        <w:spacing w:line="360" w:lineRule="auto"/>
        <w:ind w:firstLine="480" w:firstLineChars="200"/>
        <w:jc w:val="left"/>
        <w:rPr>
          <w:rFonts w:hint="eastAsia" w:ascii="仿宋_GB2312" w:hAnsi="宋体" w:eastAsia="仿宋_GB2312"/>
          <w:sz w:val="24"/>
        </w:rPr>
      </w:pPr>
    </w:p>
    <w:p>
      <w:pPr>
        <w:widowControl/>
        <w:spacing w:line="360" w:lineRule="auto"/>
        <w:ind w:firstLine="480" w:firstLineChars="200"/>
        <w:jc w:val="left"/>
        <w:rPr>
          <w:rFonts w:hint="eastAsia" w:ascii="仿宋_GB2312" w:hAnsi="宋体" w:eastAsia="仿宋_GB2312"/>
          <w:sz w:val="24"/>
        </w:rPr>
      </w:pPr>
    </w:p>
    <w:p>
      <w:pPr>
        <w:widowControl/>
        <w:spacing w:line="360" w:lineRule="auto"/>
        <w:ind w:firstLine="480" w:firstLineChars="200"/>
        <w:jc w:val="left"/>
        <w:rPr>
          <w:rFonts w:hint="eastAsia" w:ascii="仿宋_GB2312" w:hAnsi="宋体" w:eastAsia="仿宋_GB2312"/>
          <w:sz w:val="24"/>
        </w:rPr>
      </w:pPr>
    </w:p>
    <w:p>
      <w:pPr>
        <w:widowControl/>
        <w:spacing w:line="360" w:lineRule="auto"/>
        <w:ind w:firstLine="480" w:firstLineChars="200"/>
        <w:jc w:val="left"/>
        <w:rPr>
          <w:rFonts w:hint="eastAsia" w:ascii="仿宋_GB2312" w:hAnsi="宋体" w:eastAsia="仿宋_GB2312"/>
          <w:sz w:val="24"/>
        </w:rPr>
      </w:pPr>
    </w:p>
    <w:p>
      <w:pPr>
        <w:widowControl/>
        <w:spacing w:line="360" w:lineRule="auto"/>
        <w:ind w:firstLine="480" w:firstLineChars="200"/>
        <w:jc w:val="left"/>
        <w:rPr>
          <w:rFonts w:hint="eastAsia" w:ascii="仿宋_GB2312" w:hAnsi="宋体" w:eastAsia="仿宋_GB2312"/>
          <w:sz w:val="24"/>
        </w:rPr>
      </w:pPr>
    </w:p>
    <w:p>
      <w:pPr>
        <w:widowControl/>
        <w:spacing w:line="360" w:lineRule="auto"/>
        <w:ind w:firstLine="480" w:firstLineChars="200"/>
        <w:jc w:val="left"/>
        <w:rPr>
          <w:rFonts w:hint="eastAsia" w:ascii="仿宋_GB2312" w:hAnsi="宋体" w:eastAsia="仿宋_GB2312"/>
          <w:sz w:val="24"/>
        </w:rPr>
      </w:pPr>
    </w:p>
    <w:p>
      <w:pPr>
        <w:widowControl/>
        <w:spacing w:line="360" w:lineRule="auto"/>
        <w:ind w:firstLine="480" w:firstLineChars="200"/>
        <w:jc w:val="left"/>
        <w:rPr>
          <w:rFonts w:hint="eastAsia" w:ascii="仿宋_GB2312" w:hAnsi="宋体" w:eastAsia="仿宋_GB2312"/>
          <w:sz w:val="24"/>
        </w:rPr>
      </w:pPr>
    </w:p>
    <w:p>
      <w:pPr>
        <w:widowControl/>
        <w:spacing w:line="360" w:lineRule="auto"/>
        <w:ind w:firstLine="480" w:firstLineChars="200"/>
        <w:jc w:val="left"/>
        <w:rPr>
          <w:rFonts w:hint="eastAsia" w:ascii="仿宋_GB2312" w:hAnsi="宋体" w:eastAsia="仿宋_GB2312"/>
          <w:sz w:val="24"/>
        </w:rPr>
      </w:pPr>
    </w:p>
    <w:p>
      <w:pPr>
        <w:widowControl/>
        <w:spacing w:line="360" w:lineRule="auto"/>
        <w:ind w:firstLine="480" w:firstLineChars="200"/>
        <w:jc w:val="left"/>
        <w:rPr>
          <w:rFonts w:hint="eastAsia" w:ascii="仿宋_GB2312" w:hAnsi="宋体" w:eastAsia="仿宋_GB2312"/>
          <w:sz w:val="24"/>
        </w:rPr>
      </w:pPr>
    </w:p>
    <w:p>
      <w:pPr>
        <w:jc w:val="center"/>
        <w:rPr>
          <w:rFonts w:hint="eastAsia"/>
          <w:b/>
          <w:sz w:val="30"/>
          <w:szCs w:val="30"/>
        </w:rPr>
      </w:pPr>
    </w:p>
    <w:p>
      <w:pPr>
        <w:jc w:val="center"/>
        <w:rPr>
          <w:rFonts w:hint="eastAsia"/>
          <w:b/>
          <w:sz w:val="30"/>
          <w:szCs w:val="30"/>
        </w:rPr>
      </w:pPr>
      <w:r>
        <w:rPr>
          <w:rFonts w:hint="eastAsia"/>
          <w:b/>
          <w:sz w:val="30"/>
          <w:szCs w:val="30"/>
        </w:rPr>
        <w:t>《中国近现代史纲要》考试大纲</w:t>
      </w:r>
    </w:p>
    <w:p>
      <w:pPr>
        <w:rPr>
          <w:rFonts w:hint="eastAsia"/>
        </w:rPr>
      </w:pPr>
    </w:p>
    <w:p>
      <w:pPr>
        <w:jc w:val="center"/>
        <w:rPr>
          <w:rFonts w:hint="eastAsia" w:ascii="宋体" w:hAnsi="宋体"/>
          <w:sz w:val="28"/>
          <w:szCs w:val="21"/>
        </w:rPr>
      </w:pPr>
      <w:r>
        <w:rPr>
          <w:rFonts w:hint="eastAsia" w:ascii="宋体" w:hAnsi="宋体"/>
          <w:b/>
          <w:bCs/>
          <w:sz w:val="28"/>
          <w:szCs w:val="21"/>
        </w:rPr>
        <w:t>考试形式和试卷结构</w:t>
      </w:r>
    </w:p>
    <w:p>
      <w:pPr>
        <w:ind w:firstLine="560" w:firstLineChars="200"/>
        <w:rPr>
          <w:rFonts w:hint="eastAsia" w:ascii="宋体" w:hAnsi="宋体"/>
          <w:sz w:val="28"/>
          <w:szCs w:val="21"/>
        </w:rPr>
      </w:pPr>
      <w:r>
        <w:rPr>
          <w:rFonts w:hint="eastAsia" w:ascii="宋体" w:hAnsi="宋体"/>
          <w:sz w:val="28"/>
          <w:szCs w:val="21"/>
        </w:rPr>
        <w:t>一、试卷满分及考试时间</w:t>
      </w:r>
    </w:p>
    <w:p>
      <w:pPr>
        <w:ind w:firstLine="420"/>
        <w:rPr>
          <w:rFonts w:hint="eastAsia" w:ascii="宋体" w:hAnsi="宋体"/>
          <w:sz w:val="28"/>
          <w:szCs w:val="21"/>
        </w:rPr>
      </w:pPr>
      <w:r>
        <w:rPr>
          <w:rFonts w:hint="eastAsia" w:ascii="宋体" w:hAnsi="宋体"/>
          <w:sz w:val="28"/>
          <w:szCs w:val="21"/>
        </w:rPr>
        <w:t>试卷满分为100分，考试时间为120分钟。</w:t>
      </w:r>
    </w:p>
    <w:p>
      <w:pPr>
        <w:ind w:firstLine="420"/>
        <w:rPr>
          <w:rFonts w:hint="eastAsia" w:ascii="宋体" w:hAnsi="宋体"/>
          <w:sz w:val="28"/>
          <w:szCs w:val="21"/>
        </w:rPr>
      </w:pPr>
      <w:r>
        <w:rPr>
          <w:rFonts w:hint="eastAsia" w:ascii="宋体" w:hAnsi="宋体"/>
          <w:sz w:val="28"/>
          <w:szCs w:val="21"/>
        </w:rPr>
        <w:t>二、答题方式</w:t>
      </w:r>
    </w:p>
    <w:p>
      <w:pPr>
        <w:ind w:firstLine="420"/>
        <w:rPr>
          <w:rFonts w:hint="eastAsia" w:ascii="宋体" w:hAnsi="宋体"/>
          <w:sz w:val="28"/>
          <w:szCs w:val="21"/>
        </w:rPr>
      </w:pPr>
      <w:r>
        <w:rPr>
          <w:rFonts w:hint="eastAsia" w:ascii="宋体" w:hAnsi="宋体"/>
          <w:sz w:val="28"/>
          <w:szCs w:val="21"/>
        </w:rPr>
        <w:t>答题方式为闭卷、笔试。</w:t>
      </w:r>
    </w:p>
    <w:p>
      <w:pPr>
        <w:ind w:firstLine="420"/>
        <w:rPr>
          <w:rFonts w:hint="eastAsia" w:ascii="宋体" w:hAnsi="宋体"/>
          <w:sz w:val="28"/>
          <w:szCs w:val="21"/>
        </w:rPr>
      </w:pPr>
      <w:r>
        <w:rPr>
          <w:rFonts w:hint="eastAsia" w:ascii="宋体" w:hAnsi="宋体"/>
          <w:sz w:val="28"/>
          <w:szCs w:val="21"/>
        </w:rPr>
        <w:t>三、试卷题型结构</w:t>
      </w:r>
    </w:p>
    <w:p>
      <w:pPr>
        <w:ind w:firstLine="420"/>
        <w:rPr>
          <w:rFonts w:hint="eastAsia" w:ascii="宋体" w:hAnsi="宋体"/>
          <w:sz w:val="28"/>
          <w:szCs w:val="21"/>
        </w:rPr>
      </w:pPr>
      <w:r>
        <w:rPr>
          <w:rFonts w:hint="eastAsia" w:ascii="宋体" w:hAnsi="宋体"/>
          <w:sz w:val="28"/>
          <w:szCs w:val="21"/>
        </w:rPr>
        <w:t>简答题                    2小题，每题16分，共32分</w:t>
      </w:r>
    </w:p>
    <w:p>
      <w:pPr>
        <w:ind w:firstLine="420"/>
        <w:rPr>
          <w:rFonts w:hint="eastAsia" w:ascii="宋体" w:hAnsi="宋体"/>
          <w:sz w:val="28"/>
          <w:szCs w:val="21"/>
        </w:rPr>
      </w:pPr>
      <w:r>
        <w:rPr>
          <w:rFonts w:hint="eastAsia" w:ascii="宋体" w:hAnsi="宋体"/>
          <w:sz w:val="28"/>
          <w:szCs w:val="21"/>
        </w:rPr>
        <w:t>论述题                    2小题，每题34分，共68分</w:t>
      </w:r>
    </w:p>
    <w:p>
      <w:pPr>
        <w:ind w:firstLine="420"/>
        <w:rPr>
          <w:rFonts w:hint="eastAsia" w:ascii="宋体" w:hAnsi="宋体"/>
          <w:sz w:val="28"/>
          <w:szCs w:val="21"/>
        </w:rPr>
      </w:pPr>
    </w:p>
    <w:p>
      <w:pPr>
        <w:widowControl/>
        <w:spacing w:line="360" w:lineRule="auto"/>
        <w:jc w:val="center"/>
        <w:rPr>
          <w:rFonts w:ascii="宋体" w:hAnsi="宋体" w:cs="宋体"/>
          <w:b/>
          <w:kern w:val="0"/>
          <w:sz w:val="32"/>
          <w:szCs w:val="32"/>
        </w:rPr>
      </w:pPr>
      <w:r>
        <w:rPr>
          <w:rFonts w:hint="eastAsia" w:ascii="宋体" w:hAnsi="宋体" w:cs="宋体"/>
          <w:b/>
          <w:kern w:val="0"/>
          <w:sz w:val="32"/>
          <w:szCs w:val="32"/>
        </w:rPr>
        <w:t>上编</w:t>
      </w:r>
      <w:r>
        <w:rPr>
          <w:rFonts w:ascii="宋体" w:hAnsi="宋体" w:cs="Sylfaen"/>
          <w:b/>
          <w:kern w:val="0"/>
          <w:sz w:val="32"/>
          <w:szCs w:val="32"/>
        </w:rPr>
        <w:t xml:space="preserve">  </w:t>
      </w:r>
      <w:r>
        <w:rPr>
          <w:rFonts w:hint="eastAsia" w:ascii="宋体" w:hAnsi="宋体" w:cs="宋体"/>
          <w:b/>
          <w:kern w:val="0"/>
          <w:sz w:val="32"/>
          <w:szCs w:val="32"/>
        </w:rPr>
        <w:t>从鸦片战争到五四运动前夜（</w:t>
      </w:r>
      <w:r>
        <w:rPr>
          <w:rFonts w:ascii="宋体" w:hAnsi="宋体" w:cs="Sylfaen"/>
          <w:b/>
          <w:kern w:val="0"/>
          <w:sz w:val="32"/>
          <w:szCs w:val="32"/>
        </w:rPr>
        <w:t>1840</w:t>
      </w:r>
      <w:r>
        <w:rPr>
          <w:rFonts w:hint="eastAsia" w:ascii="宋体" w:hAnsi="宋体" w:cs="宋体"/>
          <w:b/>
          <w:kern w:val="0"/>
          <w:sz w:val="32"/>
          <w:szCs w:val="32"/>
        </w:rPr>
        <w:t>——</w:t>
      </w:r>
      <w:r>
        <w:rPr>
          <w:rFonts w:ascii="宋体" w:hAnsi="宋体" w:cs="Sylfaen"/>
          <w:b/>
          <w:kern w:val="0"/>
          <w:sz w:val="32"/>
          <w:szCs w:val="32"/>
        </w:rPr>
        <w:t>1919</w:t>
      </w:r>
      <w:r>
        <w:rPr>
          <w:rFonts w:hint="eastAsia" w:ascii="宋体" w:hAnsi="宋体" w:cs="宋体"/>
          <w:b/>
          <w:kern w:val="0"/>
          <w:sz w:val="32"/>
          <w:szCs w:val="32"/>
        </w:rPr>
        <w:t>）</w:t>
      </w:r>
    </w:p>
    <w:p>
      <w:pPr>
        <w:widowControl/>
        <w:spacing w:line="360" w:lineRule="auto"/>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综述</w:t>
      </w:r>
      <w:r>
        <w:rPr>
          <w:rFonts w:hint="eastAsia" w:ascii="仿宋_GB2312" w:hAnsi="宋体" w:eastAsia="仿宋_GB2312" w:cs="Sylfaen"/>
          <w:b/>
          <w:kern w:val="0"/>
          <w:sz w:val="28"/>
          <w:szCs w:val="28"/>
        </w:rPr>
        <w:t xml:space="preserve">  </w:t>
      </w:r>
      <w:r>
        <w:rPr>
          <w:rFonts w:hint="eastAsia" w:ascii="仿宋_GB2312" w:hAnsi="宋体" w:eastAsia="仿宋_GB2312" w:cs="宋体"/>
          <w:b/>
          <w:kern w:val="0"/>
          <w:sz w:val="28"/>
          <w:szCs w:val="28"/>
        </w:rPr>
        <w:t>风云变幻的八十年</w:t>
      </w:r>
    </w:p>
    <w:p>
      <w:pPr>
        <w:widowControl/>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rPr>
        <w:t>考试内容</w:t>
      </w:r>
    </w:p>
    <w:p>
      <w:pPr>
        <w:widowControl/>
        <w:spacing w:line="360" w:lineRule="auto"/>
        <w:ind w:firstLine="240" w:firstLineChars="100"/>
        <w:rPr>
          <w:rFonts w:hint="eastAsia" w:ascii="仿宋_GB2312" w:hAnsi="宋体" w:eastAsia="仿宋_GB2312" w:cs="宋体"/>
          <w:kern w:val="0"/>
          <w:sz w:val="24"/>
        </w:rPr>
      </w:pPr>
      <w:r>
        <w:rPr>
          <w:rFonts w:hint="eastAsia" w:ascii="仿宋_GB2312" w:hAnsi="宋体" w:eastAsia="仿宋_GB2312" w:cs="Sylfaen"/>
          <w:kern w:val="0"/>
          <w:sz w:val="24"/>
        </w:rPr>
        <w:t xml:space="preserve">  </w:t>
      </w:r>
      <w:r>
        <w:rPr>
          <w:rFonts w:hint="eastAsia" w:ascii="仿宋_GB2312" w:hAnsi="宋体" w:eastAsia="仿宋_GB2312" w:cs="宋体"/>
          <w:kern w:val="0"/>
          <w:sz w:val="24"/>
        </w:rPr>
        <w:t>鸦片战争前的中国与世界；</w:t>
      </w:r>
      <w:r>
        <w:rPr>
          <w:rFonts w:hint="eastAsia" w:ascii="仿宋_GB2312" w:hAnsi="宋体" w:eastAsia="仿宋_GB2312" w:cs="Sylfaen"/>
          <w:kern w:val="0"/>
          <w:sz w:val="24"/>
        </w:rPr>
        <w:t>1840</w:t>
      </w:r>
      <w:r>
        <w:rPr>
          <w:rFonts w:hint="eastAsia" w:ascii="仿宋_GB2312" w:hAnsi="宋体" w:eastAsia="仿宋_GB2312" w:cs="宋体"/>
          <w:kern w:val="0"/>
          <w:sz w:val="24"/>
        </w:rPr>
        <w:t>年，英国发动了侵略中国的鸦片战争；鸦片战争后，中国社会性质的变化；鸦片战争成为中国近代史的起点。</w:t>
      </w:r>
    </w:p>
    <w:p>
      <w:pPr>
        <w:widowControl/>
        <w:spacing w:line="360" w:lineRule="auto"/>
        <w:ind w:firstLine="420"/>
        <w:rPr>
          <w:rFonts w:hint="eastAsia" w:ascii="仿宋_GB2312" w:hAnsi="宋体" w:eastAsia="仿宋_GB2312" w:cs="宋体"/>
          <w:kern w:val="0"/>
          <w:sz w:val="24"/>
        </w:rPr>
      </w:pPr>
      <w:r>
        <w:rPr>
          <w:rFonts w:hint="eastAsia" w:ascii="仿宋_GB2312" w:hAnsi="宋体" w:eastAsia="仿宋_GB2312" w:cs="宋体"/>
          <w:kern w:val="0"/>
          <w:sz w:val="24"/>
        </w:rPr>
        <w:t>中国社会的半殖民地半封建性质；中国半殖民地半封建社会的基本特征；中国社会阶级关系的变动；近代中国产生的新兴阶级；民族资产阶级的两面性。</w:t>
      </w:r>
    </w:p>
    <w:p>
      <w:pPr>
        <w:widowControl/>
        <w:spacing w:line="360" w:lineRule="auto"/>
        <w:rPr>
          <w:rFonts w:hint="eastAsia" w:ascii="仿宋_GB2312" w:hAnsi="宋体" w:eastAsia="仿宋_GB2312" w:cs="宋体"/>
          <w:kern w:val="0"/>
          <w:sz w:val="24"/>
        </w:rPr>
      </w:pPr>
      <w:r>
        <w:rPr>
          <w:rFonts w:hint="eastAsia" w:ascii="仿宋_GB2312" w:hAnsi="宋体" w:eastAsia="仿宋_GB2312" w:cs="Sylfaen"/>
          <w:kern w:val="0"/>
          <w:sz w:val="24"/>
        </w:rPr>
        <w:t xml:space="preserve">    </w:t>
      </w:r>
      <w:r>
        <w:rPr>
          <w:rFonts w:hint="eastAsia" w:ascii="仿宋_GB2312" w:hAnsi="宋体" w:eastAsia="仿宋_GB2312" w:cs="宋体"/>
          <w:kern w:val="0"/>
          <w:sz w:val="24"/>
        </w:rPr>
        <w:t>近代中国半殖民地半封建社会的主要矛盾；近代中国人民面临的两大历史任务及其关系。</w:t>
      </w:r>
    </w:p>
    <w:p>
      <w:pPr>
        <w:widowControl/>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rPr>
        <w:t>考试要求</w:t>
      </w:r>
    </w:p>
    <w:p>
      <w:pPr>
        <w:widowControl/>
        <w:spacing w:line="360" w:lineRule="auto"/>
        <w:rPr>
          <w:rFonts w:hint="eastAsia" w:ascii="仿宋_GB2312" w:hAnsi="宋体" w:eastAsia="仿宋_GB2312" w:cs="宋体"/>
          <w:kern w:val="0"/>
          <w:sz w:val="24"/>
        </w:rPr>
      </w:pPr>
      <w:r>
        <w:rPr>
          <w:rFonts w:hint="eastAsia" w:ascii="仿宋_GB2312" w:hAnsi="宋体" w:eastAsia="仿宋_GB2312" w:cs="Sylfaen"/>
          <w:kern w:val="0"/>
          <w:sz w:val="24"/>
        </w:rPr>
        <w:t xml:space="preserve">    1</w:t>
      </w:r>
      <w:r>
        <w:rPr>
          <w:rFonts w:hint="eastAsia" w:ascii="仿宋_GB2312" w:hAnsi="宋体" w:eastAsia="仿宋_GB2312" w:cs="宋体"/>
          <w:kern w:val="0"/>
          <w:sz w:val="24"/>
        </w:rPr>
        <w:t>、了解鸦片战争前的中国与世界。</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2</w:t>
      </w:r>
      <w:r>
        <w:rPr>
          <w:rFonts w:hint="eastAsia" w:ascii="仿宋_GB2312" w:hAnsi="宋体" w:eastAsia="仿宋_GB2312" w:cs="宋体"/>
          <w:kern w:val="0"/>
          <w:sz w:val="24"/>
        </w:rPr>
        <w:t>、了解鸦片战争的爆发及其结果。</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3</w:t>
      </w:r>
      <w:r>
        <w:rPr>
          <w:rFonts w:hint="eastAsia" w:ascii="仿宋_GB2312" w:hAnsi="宋体" w:eastAsia="仿宋_GB2312" w:cs="宋体"/>
          <w:kern w:val="0"/>
          <w:sz w:val="24"/>
        </w:rPr>
        <w:t>、掌握鸦片战争后，中国社会性质发生的变化。</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4</w:t>
      </w:r>
      <w:r>
        <w:rPr>
          <w:rFonts w:hint="eastAsia" w:ascii="仿宋_GB2312" w:hAnsi="宋体" w:eastAsia="仿宋_GB2312" w:cs="宋体"/>
          <w:kern w:val="0"/>
          <w:sz w:val="24"/>
        </w:rPr>
        <w:t>、理解为什么鸦片战争是中国近代史的起点。</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5</w:t>
      </w:r>
      <w:r>
        <w:rPr>
          <w:rFonts w:hint="eastAsia" w:ascii="仿宋_GB2312" w:hAnsi="宋体" w:eastAsia="仿宋_GB2312" w:cs="宋体"/>
          <w:kern w:val="0"/>
          <w:sz w:val="24"/>
        </w:rPr>
        <w:t>、认识中国社会的半殖民地半封建性质。</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6</w:t>
      </w:r>
      <w:r>
        <w:rPr>
          <w:rFonts w:hint="eastAsia" w:ascii="仿宋_GB2312" w:hAnsi="宋体" w:eastAsia="仿宋_GB2312" w:cs="宋体"/>
          <w:kern w:val="0"/>
          <w:sz w:val="24"/>
        </w:rPr>
        <w:t>、掌握中国半殖民地半封建社会的基本特征。</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7</w:t>
      </w:r>
      <w:r>
        <w:rPr>
          <w:rFonts w:hint="eastAsia" w:ascii="仿宋_GB2312" w:hAnsi="宋体" w:eastAsia="仿宋_GB2312" w:cs="宋体"/>
          <w:kern w:val="0"/>
          <w:sz w:val="24"/>
        </w:rPr>
        <w:t>、了解中国社会阶级关系的变动。</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8</w:t>
      </w:r>
      <w:r>
        <w:rPr>
          <w:rFonts w:hint="eastAsia" w:ascii="仿宋_GB2312" w:hAnsi="宋体" w:eastAsia="仿宋_GB2312" w:cs="宋体"/>
          <w:kern w:val="0"/>
          <w:sz w:val="24"/>
        </w:rPr>
        <w:t>、了解近代中国产生的新兴阶级。</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9</w:t>
      </w:r>
      <w:r>
        <w:rPr>
          <w:rFonts w:hint="eastAsia" w:ascii="仿宋_GB2312" w:hAnsi="宋体" w:eastAsia="仿宋_GB2312" w:cs="宋体"/>
          <w:kern w:val="0"/>
          <w:sz w:val="24"/>
        </w:rPr>
        <w:t>、掌握民族资产阶级的两面性。</w:t>
      </w:r>
    </w:p>
    <w:p>
      <w:pPr>
        <w:widowControl/>
        <w:spacing w:line="360" w:lineRule="auto"/>
        <w:rPr>
          <w:rFonts w:hint="eastAsia" w:ascii="仿宋_GB2312" w:hAnsi="宋体" w:eastAsia="仿宋_GB2312" w:cs="宋体"/>
          <w:kern w:val="0"/>
          <w:sz w:val="24"/>
        </w:rPr>
      </w:pPr>
      <w:r>
        <w:rPr>
          <w:rFonts w:hint="eastAsia" w:ascii="仿宋_GB2312" w:hAnsi="宋体" w:eastAsia="仿宋_GB2312" w:cs="Sylfaen"/>
          <w:kern w:val="0"/>
          <w:sz w:val="24"/>
        </w:rPr>
        <w:t xml:space="preserve">    10</w:t>
      </w:r>
      <w:r>
        <w:rPr>
          <w:rFonts w:hint="eastAsia" w:ascii="仿宋_GB2312" w:hAnsi="宋体" w:eastAsia="仿宋_GB2312" w:cs="宋体"/>
          <w:kern w:val="0"/>
          <w:sz w:val="24"/>
        </w:rPr>
        <w:t>、掌握近代中国半殖民地半封建社会的主要矛盾。</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11</w:t>
      </w:r>
      <w:r>
        <w:rPr>
          <w:rFonts w:hint="eastAsia" w:ascii="仿宋_GB2312" w:hAnsi="宋体" w:eastAsia="仿宋_GB2312" w:cs="宋体"/>
          <w:kern w:val="0"/>
          <w:sz w:val="24"/>
        </w:rPr>
        <w:t>、理解近代中国人民面临的两大历史任务及其关系。</w:t>
      </w:r>
    </w:p>
    <w:p>
      <w:pPr>
        <w:widowControl/>
        <w:spacing w:line="360" w:lineRule="auto"/>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第一章</w:t>
      </w:r>
      <w:r>
        <w:rPr>
          <w:rFonts w:hint="eastAsia" w:ascii="仿宋_GB2312" w:hAnsi="宋体" w:eastAsia="仿宋_GB2312" w:cs="Sylfaen"/>
          <w:b/>
          <w:kern w:val="0"/>
          <w:sz w:val="28"/>
          <w:szCs w:val="28"/>
        </w:rPr>
        <w:t xml:space="preserve">  </w:t>
      </w:r>
      <w:r>
        <w:rPr>
          <w:rFonts w:hint="eastAsia" w:ascii="仿宋_GB2312" w:hAnsi="宋体" w:eastAsia="仿宋_GB2312" w:cs="宋体"/>
          <w:b/>
          <w:kern w:val="0"/>
          <w:sz w:val="28"/>
          <w:szCs w:val="28"/>
        </w:rPr>
        <w:t>反对外国侵略的斗争</w:t>
      </w:r>
    </w:p>
    <w:p>
      <w:pPr>
        <w:widowControl/>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rPr>
        <w:t>考试内容</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资本——帝国主义对中国的军事侵略、政治控制、经济掠夺和文化渗透。</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人民群众的反侵略斗争；爱国官兵的反侵略斗争；反侵略斗争的意义；中国面临的边疆危机和瓜分危机；列强瓜分中国图谋破产的原因。</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反侵略战争的失败及其原因；反侵略战争失败的教训；中华民族民族意识的觉醒。</w:t>
      </w:r>
    </w:p>
    <w:p>
      <w:pPr>
        <w:widowControl/>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rPr>
        <w:t>考试要求</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1</w:t>
      </w:r>
      <w:r>
        <w:rPr>
          <w:rFonts w:hint="eastAsia" w:ascii="仿宋_GB2312" w:hAnsi="宋体" w:eastAsia="仿宋_GB2312" w:cs="宋体"/>
          <w:kern w:val="0"/>
          <w:sz w:val="24"/>
        </w:rPr>
        <w:t>、了解资本—帝国主义对中国的军事侵略、政治控制、经济掠夺和文化渗透，明确资本—帝国主义对中国的入侵给中国带来了什么。</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2</w:t>
      </w:r>
      <w:r>
        <w:rPr>
          <w:rFonts w:hint="eastAsia" w:ascii="仿宋_GB2312" w:hAnsi="宋体" w:eastAsia="仿宋_GB2312" w:cs="宋体"/>
          <w:kern w:val="0"/>
          <w:sz w:val="24"/>
        </w:rPr>
        <w:t>、了解人民群众的反侵略斗争和爱国官兵的反侵略斗争，掌握近代中国人民反侵略战争的意义。</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3</w:t>
      </w:r>
      <w:r>
        <w:rPr>
          <w:rFonts w:hint="eastAsia" w:ascii="仿宋_GB2312" w:hAnsi="宋体" w:eastAsia="仿宋_GB2312" w:cs="宋体"/>
          <w:kern w:val="0"/>
          <w:sz w:val="24"/>
        </w:rPr>
        <w:t>、了解中国面临的边疆危机和瓜分危机，掌握列强瓜分中国图谋破产的原因。</w:t>
      </w:r>
    </w:p>
    <w:p>
      <w:pPr>
        <w:widowControl/>
        <w:spacing w:line="360" w:lineRule="auto"/>
        <w:ind w:firstLine="480" w:firstLineChars="200"/>
        <w:rPr>
          <w:rFonts w:hint="eastAsia" w:ascii="仿宋_GB2312" w:hAnsi="宋体" w:eastAsia="仿宋_GB2312" w:cs="宋体"/>
          <w:b/>
          <w:kern w:val="0"/>
          <w:sz w:val="24"/>
        </w:rPr>
      </w:pPr>
      <w:r>
        <w:rPr>
          <w:rFonts w:hint="eastAsia" w:ascii="仿宋_GB2312" w:hAnsi="宋体" w:eastAsia="仿宋_GB2312" w:cs="Sylfaen"/>
          <w:kern w:val="0"/>
          <w:sz w:val="24"/>
        </w:rPr>
        <w:t>4</w:t>
      </w:r>
      <w:r>
        <w:rPr>
          <w:rFonts w:hint="eastAsia" w:ascii="仿宋_GB2312" w:hAnsi="宋体" w:eastAsia="仿宋_GB2312" w:cs="宋体"/>
          <w:kern w:val="0"/>
          <w:sz w:val="24"/>
        </w:rPr>
        <w:t>、掌握近代中国人民反侵略战争失败的原因和教训。</w:t>
      </w:r>
    </w:p>
    <w:p>
      <w:pPr>
        <w:widowControl/>
        <w:spacing w:line="360" w:lineRule="auto"/>
        <w:ind w:firstLine="480" w:firstLineChars="200"/>
        <w:rPr>
          <w:rFonts w:hint="eastAsia" w:ascii="仿宋_GB2312" w:hAnsi="宋体" w:eastAsia="仿宋_GB2312" w:cs="宋体"/>
          <w:b/>
          <w:kern w:val="0"/>
          <w:sz w:val="28"/>
          <w:szCs w:val="28"/>
        </w:rPr>
      </w:pPr>
      <w:r>
        <w:rPr>
          <w:rFonts w:hint="eastAsia" w:ascii="仿宋_GB2312" w:hAnsi="宋体" w:eastAsia="仿宋_GB2312" w:cs="Sylfaen"/>
          <w:kern w:val="0"/>
          <w:sz w:val="24"/>
        </w:rPr>
        <w:t>5</w:t>
      </w:r>
      <w:r>
        <w:rPr>
          <w:rFonts w:hint="eastAsia" w:ascii="仿宋_GB2312" w:hAnsi="宋体" w:eastAsia="仿宋_GB2312" w:cs="宋体"/>
          <w:kern w:val="0"/>
          <w:sz w:val="24"/>
        </w:rPr>
        <w:t>、了解甲午战争后民族意识的觉醒。</w:t>
      </w:r>
    </w:p>
    <w:p>
      <w:pPr>
        <w:widowControl/>
        <w:spacing w:line="360" w:lineRule="auto"/>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第二章</w:t>
      </w:r>
      <w:r>
        <w:rPr>
          <w:rFonts w:hint="eastAsia" w:ascii="仿宋_GB2312" w:hAnsi="宋体" w:eastAsia="仿宋_GB2312" w:cs="Sylfaen"/>
          <w:b/>
          <w:kern w:val="0"/>
          <w:sz w:val="28"/>
          <w:szCs w:val="28"/>
        </w:rPr>
        <w:t xml:space="preserve">  </w:t>
      </w:r>
      <w:r>
        <w:rPr>
          <w:rFonts w:hint="eastAsia" w:ascii="仿宋_GB2312" w:hAnsi="宋体" w:eastAsia="仿宋_GB2312" w:cs="宋体"/>
          <w:b/>
          <w:kern w:val="0"/>
          <w:sz w:val="28"/>
          <w:szCs w:val="28"/>
        </w:rPr>
        <w:t>对国家出路的早期探索</w:t>
      </w:r>
    </w:p>
    <w:p>
      <w:pPr>
        <w:widowControl/>
        <w:spacing w:line="360" w:lineRule="auto"/>
        <w:ind w:firstLine="479" w:firstLineChars="199"/>
        <w:rPr>
          <w:rFonts w:hint="eastAsia" w:ascii="仿宋_GB2312" w:hAnsi="宋体" w:eastAsia="仿宋_GB2312" w:cs="宋体"/>
          <w:b/>
          <w:kern w:val="0"/>
          <w:sz w:val="24"/>
        </w:rPr>
      </w:pPr>
      <w:r>
        <w:rPr>
          <w:rFonts w:hint="eastAsia" w:ascii="仿宋_GB2312" w:hAnsi="宋体" w:eastAsia="仿宋_GB2312" w:cs="宋体"/>
          <w:b/>
          <w:kern w:val="0"/>
          <w:sz w:val="24"/>
        </w:rPr>
        <w:t>考试内容</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金田起义和太平天国的建立；《天朝田亩制度》和《资政新篇》的颁布；天京事变；太平天国起义失败；太平天国起义的历史意义；太平天国起义失败的原因和教训。</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洋务运动的兴起；洋务事业的内容；洋务运动的历史作用；洋务运动失败的原因和教训。</w:t>
      </w:r>
    </w:p>
    <w:p>
      <w:pPr>
        <w:widowControl/>
        <w:spacing w:line="360" w:lineRule="auto"/>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 xml:space="preserve">  “公车上书”；维新运动的兴起；维新派与守旧派的论战；百日维新；戊戌维新运动失败；戊戌维新运动的意义；戊戌维新运动失败的原因和教训。</w:t>
      </w:r>
    </w:p>
    <w:p>
      <w:pPr>
        <w:widowControl/>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rPr>
        <w:t>考试要求</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1</w:t>
      </w:r>
      <w:r>
        <w:rPr>
          <w:rFonts w:hint="eastAsia" w:ascii="仿宋_GB2312" w:hAnsi="宋体" w:eastAsia="仿宋_GB2312" w:cs="宋体"/>
          <w:kern w:val="0"/>
          <w:sz w:val="24"/>
        </w:rPr>
        <w:t>、了解太平天国农民战争爆发到失败的经过，掌握太平天国农民战争的意义、失败原因和教训。</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2</w:t>
      </w:r>
      <w:r>
        <w:rPr>
          <w:rFonts w:hint="eastAsia" w:ascii="仿宋_GB2312" w:hAnsi="宋体" w:eastAsia="仿宋_GB2312" w:cs="宋体"/>
          <w:kern w:val="0"/>
          <w:sz w:val="24"/>
        </w:rPr>
        <w:t>、了解洋务运动兴起、发展和失败的经过，掌握洋务运动的意义、失败原因和教训。</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3</w:t>
      </w:r>
      <w:r>
        <w:rPr>
          <w:rFonts w:hint="eastAsia" w:ascii="仿宋_GB2312" w:hAnsi="宋体" w:eastAsia="仿宋_GB2312" w:cs="宋体"/>
          <w:kern w:val="0"/>
          <w:sz w:val="24"/>
        </w:rPr>
        <w:t>、了解维新运动的兴起、发展和失败的经过，掌握戊戌维新运动的意义、失败原因和教训。</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4</w:t>
      </w:r>
      <w:r>
        <w:rPr>
          <w:rFonts w:hint="eastAsia" w:ascii="仿宋_GB2312" w:hAnsi="宋体" w:eastAsia="仿宋_GB2312" w:cs="宋体"/>
          <w:kern w:val="0"/>
          <w:sz w:val="24"/>
        </w:rPr>
        <w:t>、掌握资产阶级改良主义道路为什么走不通。</w:t>
      </w:r>
    </w:p>
    <w:p>
      <w:pPr>
        <w:widowControl/>
        <w:tabs>
          <w:tab w:val="left" w:pos="7853"/>
        </w:tabs>
        <w:spacing w:line="360" w:lineRule="auto"/>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第三章</w:t>
      </w:r>
      <w:r>
        <w:rPr>
          <w:rFonts w:hint="eastAsia" w:ascii="仿宋_GB2312" w:hAnsi="宋体" w:eastAsia="仿宋_GB2312" w:cs="Sylfaen"/>
          <w:b/>
          <w:kern w:val="0"/>
          <w:sz w:val="28"/>
          <w:szCs w:val="28"/>
        </w:rPr>
        <w:t xml:space="preserve">  </w:t>
      </w:r>
      <w:r>
        <w:rPr>
          <w:rFonts w:hint="eastAsia" w:ascii="仿宋_GB2312" w:hAnsi="宋体" w:eastAsia="仿宋_GB2312" w:cs="宋体"/>
          <w:b/>
          <w:kern w:val="0"/>
          <w:sz w:val="28"/>
          <w:szCs w:val="28"/>
        </w:rPr>
        <w:t>辛亥革命与君主专制制度的终结</w:t>
      </w:r>
    </w:p>
    <w:p>
      <w:pPr>
        <w:widowControl/>
        <w:tabs>
          <w:tab w:val="left" w:pos="7853"/>
        </w:tabs>
        <w:spacing w:line="360" w:lineRule="auto"/>
        <w:rPr>
          <w:rFonts w:hint="eastAsia" w:ascii="仿宋_GB2312" w:hAnsi="宋体" w:eastAsia="仿宋_GB2312" w:cs="宋体"/>
          <w:b/>
          <w:kern w:val="0"/>
          <w:sz w:val="24"/>
        </w:rPr>
      </w:pPr>
      <w:r>
        <w:rPr>
          <w:rFonts w:hint="eastAsia" w:ascii="仿宋_GB2312" w:hAnsi="宋体" w:eastAsia="仿宋_GB2312" w:cs="Sylfaen"/>
          <w:b/>
          <w:kern w:val="0"/>
          <w:sz w:val="24"/>
        </w:rPr>
        <w:t xml:space="preserve">    </w:t>
      </w:r>
      <w:r>
        <w:rPr>
          <w:rFonts w:hint="eastAsia" w:ascii="仿宋_GB2312" w:hAnsi="宋体" w:eastAsia="仿宋_GB2312" w:cs="宋体"/>
          <w:b/>
          <w:kern w:val="0"/>
          <w:sz w:val="24"/>
        </w:rPr>
        <w:t>考试内容</w:t>
      </w:r>
    </w:p>
    <w:p>
      <w:pPr>
        <w:widowControl/>
        <w:tabs>
          <w:tab w:val="left" w:pos="7853"/>
        </w:tabs>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辛亥革命爆发的历史条件；资产阶级革命派的阶级基础和骨干力量；资产阶级革命派的活动；三民主义学说和资产阶级共和国方案；关于革命与改良的辩论。</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保路风潮与武昌起义；中华民国的建立；中华民国临时约法；辛亥革命的历史意义。</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封建军阀专制统治的形成；旧民主主义革命的终结；辛亥革命失败的原因和教训。</w:t>
      </w:r>
    </w:p>
    <w:p>
      <w:pPr>
        <w:widowControl/>
        <w:spacing w:line="360" w:lineRule="auto"/>
        <w:ind w:firstLine="361" w:firstLineChars="150"/>
        <w:rPr>
          <w:rFonts w:hint="eastAsia" w:ascii="仿宋_GB2312" w:hAnsi="宋体" w:eastAsia="仿宋_GB2312" w:cs="宋体"/>
          <w:b/>
          <w:kern w:val="0"/>
          <w:sz w:val="24"/>
        </w:rPr>
      </w:pPr>
      <w:r>
        <w:rPr>
          <w:rFonts w:hint="eastAsia" w:ascii="仿宋_GB2312" w:hAnsi="宋体" w:eastAsia="仿宋_GB2312" w:cs="宋体"/>
          <w:b/>
          <w:kern w:val="0"/>
          <w:sz w:val="24"/>
        </w:rPr>
        <w:t>考试要求</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1</w:t>
      </w:r>
      <w:r>
        <w:rPr>
          <w:rFonts w:hint="eastAsia" w:ascii="仿宋_GB2312" w:hAnsi="宋体" w:eastAsia="仿宋_GB2312" w:cs="宋体"/>
          <w:kern w:val="0"/>
          <w:sz w:val="24"/>
        </w:rPr>
        <w:t>、了解辛亥革命爆发的历史条件。</w:t>
      </w:r>
    </w:p>
    <w:p>
      <w:pPr>
        <w:widowControl/>
        <w:tabs>
          <w:tab w:val="left" w:pos="7853"/>
        </w:tabs>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2</w:t>
      </w:r>
      <w:r>
        <w:rPr>
          <w:rFonts w:hint="eastAsia" w:ascii="仿宋_GB2312" w:hAnsi="宋体" w:eastAsia="仿宋_GB2312" w:cs="宋体"/>
          <w:kern w:val="0"/>
          <w:sz w:val="24"/>
        </w:rPr>
        <w:t>、了解资产阶级革命派的阶级基础和骨干力量，掌握资产阶级革命派的活动。</w:t>
      </w:r>
    </w:p>
    <w:p>
      <w:pPr>
        <w:widowControl/>
        <w:tabs>
          <w:tab w:val="left" w:pos="7853"/>
        </w:tabs>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3</w:t>
      </w:r>
      <w:r>
        <w:rPr>
          <w:rFonts w:hint="eastAsia" w:ascii="仿宋_GB2312" w:hAnsi="宋体" w:eastAsia="仿宋_GB2312" w:cs="宋体"/>
          <w:kern w:val="0"/>
          <w:sz w:val="24"/>
        </w:rPr>
        <w:t>、了解三民主义学说和资产阶级共和国方案，掌握关于革命与改良辩论的内容。</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4</w:t>
      </w:r>
      <w:r>
        <w:rPr>
          <w:rFonts w:hint="eastAsia" w:ascii="仿宋_GB2312" w:hAnsi="宋体" w:eastAsia="仿宋_GB2312" w:cs="宋体"/>
          <w:kern w:val="0"/>
          <w:sz w:val="24"/>
        </w:rPr>
        <w:t>、掌握辛亥革命的历史意义，体会它给近代中国带来的历史性巨大变化。</w:t>
      </w:r>
    </w:p>
    <w:p>
      <w:pPr>
        <w:widowControl/>
        <w:spacing w:line="360" w:lineRule="auto"/>
        <w:ind w:firstLine="480" w:firstLineChars="200"/>
        <w:rPr>
          <w:rFonts w:hint="eastAsia" w:ascii="宋体" w:hAnsi="宋体" w:cs="宋体"/>
          <w:b/>
          <w:kern w:val="0"/>
          <w:sz w:val="32"/>
          <w:szCs w:val="32"/>
        </w:rPr>
      </w:pPr>
      <w:r>
        <w:rPr>
          <w:rFonts w:hint="eastAsia" w:ascii="仿宋_GB2312" w:hAnsi="宋体" w:eastAsia="仿宋_GB2312" w:cs="Sylfaen"/>
          <w:kern w:val="0"/>
          <w:sz w:val="24"/>
        </w:rPr>
        <w:t>5</w:t>
      </w:r>
      <w:r>
        <w:rPr>
          <w:rFonts w:hint="eastAsia" w:ascii="仿宋_GB2312" w:hAnsi="宋体" w:eastAsia="仿宋_GB2312" w:cs="宋体"/>
          <w:kern w:val="0"/>
          <w:sz w:val="24"/>
        </w:rPr>
        <w:t>、掌握辛亥革命失败的原因和教训，认识中国资产阶级不能领导中国人民完成反帝反封建任务，以及资本主义道路在中国行不通的道理。</w:t>
      </w:r>
    </w:p>
    <w:p>
      <w:pPr>
        <w:widowControl/>
        <w:spacing w:line="360" w:lineRule="auto"/>
        <w:jc w:val="center"/>
        <w:rPr>
          <w:rFonts w:ascii="宋体" w:hAnsi="宋体" w:cs="宋体"/>
          <w:b/>
          <w:kern w:val="0"/>
          <w:sz w:val="32"/>
          <w:szCs w:val="32"/>
        </w:rPr>
      </w:pPr>
      <w:r>
        <w:rPr>
          <w:rFonts w:hint="eastAsia" w:ascii="宋体" w:hAnsi="宋体" w:cs="宋体"/>
          <w:b/>
          <w:kern w:val="0"/>
          <w:sz w:val="32"/>
          <w:szCs w:val="32"/>
        </w:rPr>
        <w:t>中编</w:t>
      </w:r>
      <w:r>
        <w:rPr>
          <w:rFonts w:ascii="宋体" w:hAnsi="宋体" w:cs="Sylfaen"/>
          <w:b/>
          <w:kern w:val="0"/>
          <w:sz w:val="32"/>
          <w:szCs w:val="32"/>
        </w:rPr>
        <w:t xml:space="preserve">  </w:t>
      </w:r>
      <w:r>
        <w:rPr>
          <w:rFonts w:hint="eastAsia" w:ascii="宋体" w:hAnsi="宋体" w:cs="宋体"/>
          <w:b/>
          <w:kern w:val="0"/>
          <w:sz w:val="32"/>
          <w:szCs w:val="32"/>
        </w:rPr>
        <w:t>从五四运动到新中国成立（</w:t>
      </w:r>
      <w:r>
        <w:rPr>
          <w:rFonts w:ascii="宋体" w:hAnsi="宋体" w:cs="Sylfaen"/>
          <w:b/>
          <w:kern w:val="0"/>
          <w:sz w:val="32"/>
          <w:szCs w:val="32"/>
        </w:rPr>
        <w:t>1919</w:t>
      </w:r>
      <w:r>
        <w:rPr>
          <w:rFonts w:hint="eastAsia" w:ascii="宋体" w:hAnsi="宋体" w:cs="宋体"/>
          <w:b/>
          <w:kern w:val="0"/>
          <w:sz w:val="32"/>
          <w:szCs w:val="32"/>
        </w:rPr>
        <w:t>——</w:t>
      </w:r>
      <w:r>
        <w:rPr>
          <w:rFonts w:ascii="宋体" w:hAnsi="宋体" w:cs="Sylfaen"/>
          <w:b/>
          <w:kern w:val="0"/>
          <w:sz w:val="32"/>
          <w:szCs w:val="32"/>
        </w:rPr>
        <w:t>1949</w:t>
      </w:r>
      <w:r>
        <w:rPr>
          <w:rFonts w:hint="eastAsia" w:ascii="宋体" w:hAnsi="宋体" w:cs="宋体"/>
          <w:b/>
          <w:kern w:val="0"/>
          <w:sz w:val="32"/>
          <w:szCs w:val="32"/>
        </w:rPr>
        <w:t>）</w:t>
      </w:r>
    </w:p>
    <w:p>
      <w:pPr>
        <w:widowControl/>
        <w:tabs>
          <w:tab w:val="left" w:pos="7853"/>
        </w:tabs>
        <w:spacing w:line="360" w:lineRule="auto"/>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综述</w:t>
      </w:r>
      <w:r>
        <w:rPr>
          <w:rFonts w:hint="eastAsia" w:ascii="仿宋_GB2312" w:hAnsi="宋体" w:eastAsia="仿宋_GB2312" w:cs="Sylfaen"/>
          <w:b/>
          <w:kern w:val="0"/>
          <w:sz w:val="28"/>
          <w:szCs w:val="28"/>
        </w:rPr>
        <w:t xml:space="preserve">  </w:t>
      </w:r>
      <w:r>
        <w:rPr>
          <w:rFonts w:hint="eastAsia" w:ascii="仿宋_GB2312" w:hAnsi="宋体" w:eastAsia="仿宋_GB2312" w:cs="宋体"/>
          <w:b/>
          <w:kern w:val="0"/>
          <w:sz w:val="28"/>
          <w:szCs w:val="28"/>
        </w:rPr>
        <w:t>翻天覆地的三十年</w:t>
      </w:r>
    </w:p>
    <w:p>
      <w:pPr>
        <w:widowControl/>
        <w:tabs>
          <w:tab w:val="left" w:pos="7853"/>
        </w:tabs>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rPr>
        <w:t>考试内容</w:t>
      </w:r>
    </w:p>
    <w:p>
      <w:pPr>
        <w:widowControl/>
        <w:tabs>
          <w:tab w:val="left" w:pos="7853"/>
        </w:tabs>
        <w:spacing w:line="360" w:lineRule="auto"/>
        <w:ind w:firstLine="480" w:firstLineChars="200"/>
        <w:rPr>
          <w:rFonts w:hint="eastAsia" w:ascii="仿宋_GB2312" w:hAnsi="宋体" w:eastAsia="仿宋_GB2312" w:cs="宋体"/>
          <w:b/>
          <w:kern w:val="0"/>
          <w:sz w:val="24"/>
        </w:rPr>
      </w:pPr>
      <w:r>
        <w:rPr>
          <w:rFonts w:hint="eastAsia" w:ascii="仿宋_GB2312" w:hAnsi="宋体" w:eastAsia="仿宋_GB2312" w:cs="宋体"/>
          <w:kern w:val="0"/>
          <w:sz w:val="24"/>
        </w:rPr>
        <w:t>中国新民主主义革命发生和发展的时代条件和国际环境；帝国主义、封建主义和官僚资本主义是压在中国人民身上的“三座大山”；</w:t>
      </w:r>
      <w:r>
        <w:rPr>
          <w:rFonts w:hint="eastAsia" w:ascii="仿宋_GB2312" w:hAnsi="宋体" w:eastAsia="仿宋_GB2312" w:cs="Sylfaen"/>
          <w:kern w:val="0"/>
          <w:sz w:val="24"/>
        </w:rPr>
        <w:t xml:space="preserve"> </w:t>
      </w:r>
      <w:r>
        <w:rPr>
          <w:rFonts w:hint="eastAsia" w:ascii="仿宋_GB2312" w:hAnsi="宋体" w:eastAsia="仿宋_GB2312" w:cs="宋体"/>
          <w:kern w:val="0"/>
          <w:sz w:val="24"/>
        </w:rPr>
        <w:t>中国的新民主主义革命必须把帝国主义、封建主义、官僚资本主义作为革命对象。</w:t>
      </w:r>
    </w:p>
    <w:p>
      <w:pPr>
        <w:widowControl/>
        <w:tabs>
          <w:tab w:val="left" w:pos="7853"/>
        </w:tabs>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中国的资产阶级分为两部分；反对官僚资本主义是中国新民主主义革命的一项重要任务；中国民族资本主义经济的特点；民族资本主义经济的状况及其艰难处境；民族资产阶级是带两重性的阶级。</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三种政治力量，三种建国方案；两种基本的选择，两个中国之命运；资本主义建国方案在中国行不通；中国共产党的建国方案最终成为中国人民的共同选择。</w:t>
      </w:r>
    </w:p>
    <w:p>
      <w:pPr>
        <w:widowControl/>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rPr>
        <w:t>考试要求</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1</w:t>
      </w:r>
      <w:r>
        <w:rPr>
          <w:rFonts w:hint="eastAsia" w:ascii="仿宋_GB2312" w:hAnsi="宋体" w:eastAsia="仿宋_GB2312" w:cs="宋体"/>
          <w:kern w:val="0"/>
          <w:sz w:val="24"/>
        </w:rPr>
        <w:t>、了解中国新民主主义革命发生和发展的时代条件和国际环境，认识其给中国革命带来的影响。</w:t>
      </w:r>
    </w:p>
    <w:p>
      <w:pPr>
        <w:widowControl/>
        <w:tabs>
          <w:tab w:val="left" w:pos="7853"/>
        </w:tabs>
        <w:spacing w:line="360" w:lineRule="auto"/>
        <w:ind w:firstLine="480" w:firstLineChars="200"/>
        <w:rPr>
          <w:rFonts w:hint="eastAsia" w:ascii="仿宋_GB2312" w:hAnsi="宋体" w:eastAsia="仿宋_GB2312" w:cs="宋体"/>
          <w:b/>
          <w:kern w:val="0"/>
          <w:sz w:val="24"/>
        </w:rPr>
      </w:pPr>
      <w:r>
        <w:rPr>
          <w:rFonts w:hint="eastAsia" w:ascii="仿宋_GB2312" w:hAnsi="宋体" w:eastAsia="仿宋_GB2312" w:cs="Sylfaen"/>
          <w:kern w:val="0"/>
          <w:sz w:val="24"/>
        </w:rPr>
        <w:t>2</w:t>
      </w:r>
      <w:r>
        <w:rPr>
          <w:rFonts w:hint="eastAsia" w:ascii="仿宋_GB2312" w:hAnsi="宋体" w:eastAsia="仿宋_GB2312" w:cs="宋体"/>
          <w:kern w:val="0"/>
          <w:sz w:val="24"/>
        </w:rPr>
        <w:t>、了解帝国主义、封建主义和官僚资本主义是压在中国人民身上的“三座大山”，认识反对帝国主义、封建主义和官僚资本主义是新民主主义革命的重要任务。</w:t>
      </w:r>
    </w:p>
    <w:p>
      <w:pPr>
        <w:widowControl/>
        <w:tabs>
          <w:tab w:val="left" w:pos="7853"/>
        </w:tabs>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3</w:t>
      </w:r>
      <w:r>
        <w:rPr>
          <w:rFonts w:hint="eastAsia" w:ascii="仿宋_GB2312" w:hAnsi="宋体" w:eastAsia="仿宋_GB2312" w:cs="宋体"/>
          <w:kern w:val="0"/>
          <w:sz w:val="24"/>
        </w:rPr>
        <w:t>、了解中国的资产阶级分为两部分，认识反对官僚资本主义是中国新民主主义革命的一项重要任务。</w:t>
      </w:r>
    </w:p>
    <w:p>
      <w:pPr>
        <w:widowControl/>
        <w:tabs>
          <w:tab w:val="left" w:pos="7853"/>
        </w:tabs>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4</w:t>
      </w:r>
      <w:r>
        <w:rPr>
          <w:rFonts w:hint="eastAsia" w:ascii="仿宋_GB2312" w:hAnsi="宋体" w:eastAsia="仿宋_GB2312" w:cs="宋体"/>
          <w:kern w:val="0"/>
          <w:sz w:val="24"/>
        </w:rPr>
        <w:t>、了解中国民族资本主义经济的特点，认识民族资产阶级是带两重性的阶级。</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5</w:t>
      </w:r>
      <w:r>
        <w:rPr>
          <w:rFonts w:hint="eastAsia" w:ascii="仿宋_GB2312" w:hAnsi="宋体" w:eastAsia="仿宋_GB2312" w:cs="宋体"/>
          <w:kern w:val="0"/>
          <w:sz w:val="24"/>
        </w:rPr>
        <w:t>、了解近代中国的三种建国方案，两个中国之命运，掌握资本主义建国方案在中国行不通的原因，理解为什么中国共产党的建国方案最终成为中国人民的共同选择。</w:t>
      </w:r>
    </w:p>
    <w:p>
      <w:pPr>
        <w:widowControl/>
        <w:tabs>
          <w:tab w:val="left" w:pos="7853"/>
        </w:tabs>
        <w:spacing w:line="360" w:lineRule="auto"/>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第四章</w:t>
      </w:r>
      <w:r>
        <w:rPr>
          <w:rFonts w:hint="eastAsia" w:ascii="仿宋_GB2312" w:hAnsi="宋体" w:eastAsia="仿宋_GB2312" w:cs="Sylfaen"/>
          <w:b/>
          <w:kern w:val="0"/>
          <w:sz w:val="28"/>
          <w:szCs w:val="28"/>
        </w:rPr>
        <w:t xml:space="preserve">  </w:t>
      </w:r>
      <w:r>
        <w:rPr>
          <w:rFonts w:hint="eastAsia" w:ascii="仿宋_GB2312" w:hAnsi="宋体" w:eastAsia="仿宋_GB2312" w:cs="宋体"/>
          <w:b/>
          <w:kern w:val="0"/>
          <w:sz w:val="28"/>
          <w:szCs w:val="28"/>
        </w:rPr>
        <w:t>开天辟地的大事变</w:t>
      </w:r>
    </w:p>
    <w:p>
      <w:pPr>
        <w:widowControl/>
        <w:tabs>
          <w:tab w:val="left" w:pos="7853"/>
        </w:tabs>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rPr>
        <w:t>考试内容</w:t>
      </w:r>
    </w:p>
    <w:p>
      <w:pPr>
        <w:widowControl/>
        <w:tabs>
          <w:tab w:val="left" w:pos="7853"/>
        </w:tabs>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新文化运动的兴起；新文化运动的基本口号；新文化运动是反封建的思想解放运动；五四以前新文化运动的局限；十月革命与马克思主义在中国的传播；十月革命推动中国的先进分子从资产阶级民主主义转向社会主义；五四运动的爆发；五四运动的历史特点；五四运动是新民主主义革命的开端。</w:t>
      </w:r>
    </w:p>
    <w:p>
      <w:pPr>
        <w:widowControl/>
        <w:tabs>
          <w:tab w:val="left" w:pos="7853"/>
        </w:tabs>
        <w:spacing w:line="360" w:lineRule="auto"/>
        <w:ind w:firstLine="480" w:firstLineChars="200"/>
        <w:rPr>
          <w:rFonts w:hint="eastAsia" w:ascii="仿宋_GB2312" w:hAnsi="宋体" w:eastAsia="仿宋_GB2312" w:cs="Sylfaen"/>
          <w:kern w:val="0"/>
          <w:sz w:val="24"/>
        </w:rPr>
      </w:pPr>
      <w:r>
        <w:rPr>
          <w:rFonts w:hint="eastAsia" w:ascii="仿宋_GB2312" w:hAnsi="宋体" w:eastAsia="仿宋_GB2312" w:cs="宋体"/>
          <w:kern w:val="0"/>
          <w:sz w:val="24"/>
        </w:rPr>
        <w:t>中国早期马克思主义者的队伍；早期马克思主义思想运动；五四运动前后新文化运动的区别；中国共产党的早期组织；中国共产党的早期组织的活动；认识中国共产党是马克思主义和中国工人运动相结合的产物。中国共产党第一次全国代表大会；中国共产党的成立；中国共产党成立的历史特点和意义；中国共产党的成立，是一个“开天辟地的大事变”。</w:t>
      </w:r>
      <w:r>
        <w:rPr>
          <w:rFonts w:hint="eastAsia" w:ascii="仿宋_GB2312" w:hAnsi="宋体" w:eastAsia="仿宋_GB2312" w:cs="Sylfaen"/>
          <w:kern w:val="0"/>
          <w:sz w:val="24"/>
        </w:rPr>
        <w:t xml:space="preserve"> </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中国共产党成立后，中国革命呈现的新面貌；大革命的意义、失败原因和教训。</w:t>
      </w:r>
    </w:p>
    <w:p>
      <w:pPr>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考试要求</w:t>
      </w:r>
    </w:p>
    <w:p>
      <w:pPr>
        <w:widowControl/>
        <w:tabs>
          <w:tab w:val="left" w:pos="780"/>
          <w:tab w:val="left" w:pos="7853"/>
        </w:tabs>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1、</w:t>
      </w:r>
      <w:r>
        <w:rPr>
          <w:rFonts w:hint="eastAsia" w:ascii="仿宋_GB2312" w:hAnsi="宋体" w:eastAsia="仿宋_GB2312" w:cs="宋体"/>
          <w:kern w:val="0"/>
          <w:sz w:val="24"/>
        </w:rPr>
        <w:t>了解新文化运动的兴起、提出的口号，认识它的意义以及局限性。</w:t>
      </w:r>
    </w:p>
    <w:p>
      <w:pPr>
        <w:adjustRightInd w:val="0"/>
        <w:snapToGrid w:val="0"/>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kern w:val="0"/>
          <w:sz w:val="24"/>
        </w:rPr>
        <w:t>2、</w:t>
      </w:r>
      <w:r>
        <w:rPr>
          <w:rFonts w:hint="eastAsia" w:ascii="仿宋_GB2312" w:hAnsi="宋体" w:eastAsia="仿宋_GB2312" w:cs="宋体"/>
          <w:kern w:val="0"/>
          <w:sz w:val="24"/>
        </w:rPr>
        <w:t>了解十月革命与马克思主义在中国的传播，认识十月革命推动中国的先进分子从资产阶级民主主义转向社会主义。</w:t>
      </w:r>
    </w:p>
    <w:p>
      <w:pPr>
        <w:widowControl/>
        <w:tabs>
          <w:tab w:val="left" w:pos="7853"/>
        </w:tabs>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3</w:t>
      </w:r>
      <w:r>
        <w:rPr>
          <w:rFonts w:hint="eastAsia" w:ascii="仿宋_GB2312" w:hAnsi="宋体" w:eastAsia="仿宋_GB2312" w:cs="宋体"/>
          <w:kern w:val="0"/>
          <w:sz w:val="24"/>
        </w:rPr>
        <w:t>、了解五四运动的历史特点，认识五四运动是中国新民主主义革命的开端。</w:t>
      </w:r>
    </w:p>
    <w:p>
      <w:pPr>
        <w:widowControl/>
        <w:tabs>
          <w:tab w:val="left" w:pos="7853"/>
        </w:tabs>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4</w:t>
      </w:r>
      <w:r>
        <w:rPr>
          <w:rFonts w:hint="eastAsia" w:ascii="仿宋_GB2312" w:hAnsi="宋体" w:eastAsia="仿宋_GB2312" w:cs="宋体"/>
          <w:kern w:val="0"/>
          <w:sz w:val="24"/>
        </w:rPr>
        <w:t>、了解中国早期马克思主义者的队伍和早期马克思主义思想运动，认识五四运动前后新文化运动的区别。</w:t>
      </w:r>
    </w:p>
    <w:p>
      <w:pPr>
        <w:widowControl/>
        <w:tabs>
          <w:tab w:val="left" w:pos="7853"/>
        </w:tabs>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5</w:t>
      </w:r>
      <w:r>
        <w:rPr>
          <w:rFonts w:hint="eastAsia" w:ascii="仿宋_GB2312" w:hAnsi="宋体" w:eastAsia="仿宋_GB2312" w:cs="宋体"/>
          <w:kern w:val="0"/>
          <w:sz w:val="24"/>
        </w:rPr>
        <w:t>、了解中国共产党的早期组织及其活动，认识中国共产党是马克思主义和中国工人运动相结合的产物。</w:t>
      </w:r>
    </w:p>
    <w:p>
      <w:pPr>
        <w:widowControl/>
        <w:tabs>
          <w:tab w:val="left" w:pos="7853"/>
        </w:tabs>
        <w:spacing w:line="360" w:lineRule="auto"/>
        <w:ind w:firstLine="480" w:firstLineChars="200"/>
        <w:rPr>
          <w:rFonts w:hint="eastAsia" w:ascii="仿宋_GB2312" w:hAnsi="宋体" w:eastAsia="仿宋_GB2312" w:cs="Sylfaen"/>
          <w:kern w:val="0"/>
          <w:sz w:val="24"/>
        </w:rPr>
      </w:pPr>
      <w:r>
        <w:rPr>
          <w:rFonts w:hint="eastAsia" w:ascii="仿宋_GB2312" w:hAnsi="宋体" w:eastAsia="仿宋_GB2312" w:cs="Sylfaen"/>
          <w:kern w:val="0"/>
          <w:sz w:val="24"/>
        </w:rPr>
        <w:t>6</w:t>
      </w:r>
      <w:r>
        <w:rPr>
          <w:rFonts w:hint="eastAsia" w:ascii="仿宋_GB2312" w:hAnsi="宋体" w:eastAsia="仿宋_GB2312" w:cs="宋体"/>
          <w:kern w:val="0"/>
          <w:sz w:val="24"/>
        </w:rPr>
        <w:t>、了解中国共产党第一次全国代表大会和中国共产党的成立，掌握中国共产党成立的历史特点和意义，理解中国共产党的成立，是一个“开天辟地的大事变”。</w:t>
      </w:r>
      <w:r>
        <w:rPr>
          <w:rFonts w:hint="eastAsia" w:ascii="仿宋_GB2312" w:hAnsi="宋体" w:eastAsia="仿宋_GB2312" w:cs="Sylfaen"/>
          <w:kern w:val="0"/>
          <w:sz w:val="24"/>
        </w:rPr>
        <w:t xml:space="preserve"> </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7</w:t>
      </w:r>
      <w:r>
        <w:rPr>
          <w:rFonts w:hint="eastAsia" w:ascii="仿宋_GB2312" w:hAnsi="宋体" w:eastAsia="仿宋_GB2312" w:cs="宋体"/>
          <w:kern w:val="0"/>
          <w:sz w:val="24"/>
        </w:rPr>
        <w:t>、了解中国共产党成立后，中国革命呈现的新面貌。</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8</w:t>
      </w:r>
      <w:r>
        <w:rPr>
          <w:rFonts w:hint="eastAsia" w:ascii="仿宋_GB2312" w:hAnsi="宋体" w:eastAsia="仿宋_GB2312" w:cs="宋体"/>
          <w:kern w:val="0"/>
          <w:sz w:val="24"/>
        </w:rPr>
        <w:t>、掌握大革命的意义、失败原因和教训。</w:t>
      </w:r>
    </w:p>
    <w:p>
      <w:pPr>
        <w:widowControl/>
        <w:spacing w:line="360" w:lineRule="auto"/>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第五章</w:t>
      </w:r>
      <w:r>
        <w:rPr>
          <w:rFonts w:hint="eastAsia" w:ascii="仿宋_GB2312" w:hAnsi="宋体" w:eastAsia="仿宋_GB2312" w:cs="Sylfaen"/>
          <w:b/>
          <w:kern w:val="0"/>
          <w:sz w:val="28"/>
          <w:szCs w:val="28"/>
        </w:rPr>
        <w:t xml:space="preserve">  </w:t>
      </w:r>
      <w:r>
        <w:rPr>
          <w:rFonts w:hint="eastAsia" w:ascii="仿宋_GB2312" w:hAnsi="宋体" w:eastAsia="仿宋_GB2312" w:cs="宋体"/>
          <w:b/>
          <w:kern w:val="0"/>
          <w:sz w:val="28"/>
          <w:szCs w:val="28"/>
        </w:rPr>
        <w:t>中国革命的新道路</w:t>
      </w:r>
    </w:p>
    <w:p>
      <w:pPr>
        <w:widowControl/>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rPr>
        <w:t>考试内容：</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国民党在全国统治的建立；开展武装反抗国民党反动统治的斗争；对中国革命新道路的探索；反“围剿”作战与土地革命。</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农村革命根据地的建设；土地革命战争的严重挫折；遵义会议的召开；红军长征的胜利。</w:t>
      </w:r>
    </w:p>
    <w:p>
      <w:pPr>
        <w:widowControl/>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rPr>
        <w:t>考试要求：</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1</w:t>
      </w:r>
      <w:r>
        <w:rPr>
          <w:rFonts w:hint="eastAsia" w:ascii="仿宋_GB2312" w:hAnsi="宋体" w:eastAsia="仿宋_GB2312" w:cs="宋体"/>
          <w:kern w:val="0"/>
          <w:sz w:val="24"/>
        </w:rPr>
        <w:t>、理解中国人民要争得民族独立和自身解放，就必须同国民党反动统治作坚决的斗争。</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2</w:t>
      </w:r>
      <w:r>
        <w:rPr>
          <w:rFonts w:hint="eastAsia" w:ascii="仿宋_GB2312" w:hAnsi="宋体" w:eastAsia="仿宋_GB2312" w:cs="宋体"/>
          <w:kern w:val="0"/>
          <w:sz w:val="24"/>
        </w:rPr>
        <w:t>、领会中国共产党领导人民进行土地革命战争是必要的、正义的、进步的。</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3</w:t>
      </w:r>
      <w:r>
        <w:rPr>
          <w:rFonts w:hint="eastAsia" w:ascii="仿宋_GB2312" w:hAnsi="宋体" w:eastAsia="仿宋_GB2312" w:cs="宋体"/>
          <w:kern w:val="0"/>
          <w:sz w:val="24"/>
        </w:rPr>
        <w:t>、掌握以毛泽东为主要代表的中国共产党人是如何探索和开辟中国革命新道路的。</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4</w:t>
      </w:r>
      <w:r>
        <w:rPr>
          <w:rFonts w:hint="eastAsia" w:ascii="仿宋_GB2312" w:hAnsi="宋体" w:eastAsia="仿宋_GB2312" w:cs="宋体"/>
          <w:kern w:val="0"/>
          <w:sz w:val="24"/>
        </w:rPr>
        <w:t>、掌握中国共产党制定的土地革命纲领和路线的内容。</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5</w:t>
      </w:r>
      <w:r>
        <w:rPr>
          <w:rFonts w:hint="eastAsia" w:ascii="仿宋_GB2312" w:hAnsi="宋体" w:eastAsia="仿宋_GB2312" w:cs="宋体"/>
          <w:kern w:val="0"/>
          <w:sz w:val="24"/>
        </w:rPr>
        <w:t>、理解</w:t>
      </w:r>
      <w:r>
        <w:rPr>
          <w:rFonts w:hint="eastAsia" w:ascii="仿宋_GB2312" w:hAnsi="宋体" w:eastAsia="仿宋_GB2312" w:cs="Sylfaen"/>
          <w:kern w:val="0"/>
          <w:sz w:val="24"/>
        </w:rPr>
        <w:t>20</w:t>
      </w:r>
      <w:r>
        <w:rPr>
          <w:rFonts w:hint="eastAsia" w:ascii="仿宋_GB2312" w:hAnsi="宋体" w:eastAsia="仿宋_GB2312" w:cs="宋体"/>
          <w:kern w:val="0"/>
          <w:sz w:val="24"/>
        </w:rPr>
        <w:t>世纪</w:t>
      </w:r>
      <w:r>
        <w:rPr>
          <w:rFonts w:hint="eastAsia" w:ascii="仿宋_GB2312" w:hAnsi="宋体" w:eastAsia="仿宋_GB2312" w:cs="Sylfaen"/>
          <w:kern w:val="0"/>
          <w:sz w:val="24"/>
        </w:rPr>
        <w:t>20</w:t>
      </w:r>
      <w:r>
        <w:rPr>
          <w:rFonts w:hint="eastAsia" w:ascii="仿宋_GB2312" w:hAnsi="宋体" w:eastAsia="仿宋_GB2312" w:cs="宋体"/>
          <w:kern w:val="0"/>
          <w:sz w:val="24"/>
        </w:rPr>
        <w:t>年代后期、</w:t>
      </w:r>
      <w:r>
        <w:rPr>
          <w:rFonts w:hint="eastAsia" w:ascii="仿宋_GB2312" w:hAnsi="宋体" w:eastAsia="仿宋_GB2312" w:cs="Sylfaen"/>
          <w:kern w:val="0"/>
          <w:sz w:val="24"/>
        </w:rPr>
        <w:t>30</w:t>
      </w:r>
      <w:r>
        <w:rPr>
          <w:rFonts w:hint="eastAsia" w:ascii="仿宋_GB2312" w:hAnsi="宋体" w:eastAsia="仿宋_GB2312" w:cs="宋体"/>
          <w:kern w:val="0"/>
          <w:sz w:val="24"/>
        </w:rPr>
        <w:t>年代前中期，中国共产党内连续出现“左”倾错误的原因。</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Sylfaen"/>
          <w:kern w:val="0"/>
          <w:sz w:val="24"/>
        </w:rPr>
        <w:t>6</w:t>
      </w:r>
      <w:r>
        <w:rPr>
          <w:rFonts w:hint="eastAsia" w:ascii="仿宋_GB2312" w:hAnsi="宋体" w:eastAsia="仿宋_GB2312" w:cs="宋体"/>
          <w:kern w:val="0"/>
          <w:sz w:val="24"/>
        </w:rPr>
        <w:t>、理解遵义会议是中国共产党历史上一个生死攸关的转折点。</w:t>
      </w:r>
    </w:p>
    <w:p>
      <w:pPr>
        <w:widowControl/>
        <w:spacing w:line="360" w:lineRule="auto"/>
        <w:ind w:firstLine="480" w:firstLineChars="200"/>
        <w:rPr>
          <w:rFonts w:hint="eastAsia" w:ascii="仿宋_GB2312" w:hAnsi="宋体" w:eastAsia="仿宋_GB2312"/>
          <w:b/>
          <w:sz w:val="28"/>
          <w:szCs w:val="28"/>
        </w:rPr>
      </w:pPr>
      <w:r>
        <w:rPr>
          <w:rFonts w:hint="eastAsia" w:ascii="仿宋_GB2312" w:hAnsi="宋体" w:eastAsia="仿宋_GB2312" w:cs="Sylfaen"/>
          <w:kern w:val="0"/>
          <w:sz w:val="24"/>
        </w:rPr>
        <w:t>7</w:t>
      </w:r>
      <w:r>
        <w:rPr>
          <w:rFonts w:hint="eastAsia" w:ascii="仿宋_GB2312" w:hAnsi="宋体" w:eastAsia="仿宋_GB2312" w:cs="宋体"/>
          <w:kern w:val="0"/>
          <w:sz w:val="24"/>
        </w:rPr>
        <w:t>、掌握土地革命战争时期，中国共产党总结历史经验、加强党的思想理论建设的情况。</w:t>
      </w:r>
    </w:p>
    <w:p>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第六章</w:t>
      </w:r>
      <w:r>
        <w:rPr>
          <w:rFonts w:hint="eastAsia" w:ascii="仿宋_GB2312" w:hAnsi="宋体" w:eastAsia="仿宋_GB2312" w:cs="Sylfaen"/>
          <w:b/>
          <w:sz w:val="28"/>
          <w:szCs w:val="28"/>
        </w:rPr>
        <w:t xml:space="preserve">  </w:t>
      </w:r>
      <w:r>
        <w:rPr>
          <w:rFonts w:hint="eastAsia" w:ascii="仿宋_GB2312" w:hAnsi="宋体" w:eastAsia="仿宋_GB2312"/>
          <w:b/>
          <w:sz w:val="28"/>
          <w:szCs w:val="28"/>
        </w:rPr>
        <w:t>中华民族的抗日战争</w:t>
      </w:r>
    </w:p>
    <w:p>
      <w:pPr>
        <w:spacing w:line="360" w:lineRule="auto"/>
        <w:ind w:left="420"/>
        <w:rPr>
          <w:rFonts w:hint="eastAsia" w:ascii="仿宋_GB2312" w:hAnsi="宋体" w:eastAsia="仿宋_GB2312"/>
          <w:b/>
          <w:sz w:val="24"/>
        </w:rPr>
      </w:pPr>
      <w:r>
        <w:rPr>
          <w:rFonts w:hint="eastAsia" w:ascii="仿宋_GB2312" w:hAnsi="宋体" w:eastAsia="仿宋_GB2312"/>
          <w:b/>
          <w:sz w:val="24"/>
        </w:rPr>
        <w:t>考试内容：</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从九一八事变到华北事变；卢沟桥事变与日本的全面侵华战争；日本在其占领区的残暴统治；侵华日军的严重罪行。</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中国共产党举起武装抗日的旗帜；抗日救亡运动的兴起；共产党人与部分国民党人合作抗日；一二九运动与中共的抗日民族统一战线新政策；西安事变及其和平解决；国共合作，共赴国难；全民族同仇敌忾，奋起抗战。</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战略防御阶段的正面战场；战略相持阶段的正面战场。</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实行全面的全民族抗战的路线；采取持久战的战略方针；敌后战场的开辟和发展；游击战争的战略地位和作用；统一战线中的独立自主原则；坚持抗战、团结、进步，反对妥协、分裂、倒退；巩固抗日民族统一战线的策略总方针；三三制的民主政权建设；减租减息，发展生产；抗日民主运动和抗战文化工作的开展；马克思主义中国化命题的提出；新民主主义理论的系统阐明；整风运动和实事求是思想路线在全党的确立。</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抗日战争的胜利；世界反法西斯战争的东方主战场；世界反法西斯力量对中国的援助；抗日战争胜利的意义、原因和基本经验。</w:t>
      </w:r>
    </w:p>
    <w:p>
      <w:pPr>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考试要求：</w:t>
      </w:r>
    </w:p>
    <w:p>
      <w:pPr>
        <w:spacing w:line="360" w:lineRule="auto"/>
        <w:ind w:left="210" w:leftChars="100" w:firstLine="240" w:firstLineChars="100"/>
        <w:rPr>
          <w:rFonts w:hint="eastAsia" w:ascii="仿宋_GB2312" w:hAnsi="宋体" w:eastAsia="仿宋_GB2312"/>
          <w:sz w:val="24"/>
        </w:rPr>
      </w:pPr>
      <w:r>
        <w:rPr>
          <w:rFonts w:hint="eastAsia" w:ascii="仿宋_GB2312" w:hAnsi="宋体" w:eastAsia="仿宋_GB2312" w:cs="Sylfaen"/>
          <w:sz w:val="24"/>
        </w:rPr>
        <w:t>1</w:t>
      </w:r>
      <w:r>
        <w:rPr>
          <w:rFonts w:hint="eastAsia" w:ascii="仿宋_GB2312" w:hAnsi="宋体" w:eastAsia="仿宋_GB2312"/>
          <w:sz w:val="24"/>
        </w:rPr>
        <w:t>、掌握九一八事变、华北事变、卢沟桥事变的经过及其影响。</w:t>
      </w:r>
    </w:p>
    <w:p>
      <w:pPr>
        <w:spacing w:line="360" w:lineRule="auto"/>
        <w:ind w:left="210" w:leftChars="100" w:firstLine="240" w:firstLineChars="100"/>
        <w:rPr>
          <w:rFonts w:hint="eastAsia" w:ascii="仿宋_GB2312" w:hAnsi="宋体" w:eastAsia="仿宋_GB2312"/>
          <w:sz w:val="24"/>
        </w:rPr>
      </w:pPr>
      <w:r>
        <w:rPr>
          <w:rFonts w:hint="eastAsia" w:ascii="仿宋_GB2312" w:hAnsi="宋体" w:eastAsia="仿宋_GB2312" w:cs="Sylfaen"/>
          <w:sz w:val="24"/>
        </w:rPr>
        <w:t>2</w:t>
      </w:r>
      <w:r>
        <w:rPr>
          <w:rFonts w:hint="eastAsia" w:ascii="仿宋_GB2312" w:hAnsi="宋体" w:eastAsia="仿宋_GB2312"/>
          <w:sz w:val="24"/>
        </w:rPr>
        <w:t>、理解日本对中国的大规模侵略给中华民族造成了极为深重的灾难。</w:t>
      </w:r>
    </w:p>
    <w:p>
      <w:pPr>
        <w:spacing w:line="360" w:lineRule="auto"/>
        <w:ind w:left="210" w:leftChars="100" w:firstLine="240" w:firstLineChars="100"/>
        <w:rPr>
          <w:rFonts w:hint="eastAsia" w:ascii="仿宋_GB2312" w:hAnsi="宋体" w:eastAsia="仿宋_GB2312"/>
          <w:sz w:val="24"/>
        </w:rPr>
      </w:pPr>
      <w:r>
        <w:rPr>
          <w:rFonts w:hint="eastAsia" w:ascii="仿宋_GB2312" w:hAnsi="宋体" w:eastAsia="仿宋_GB2312" w:cs="Sylfaen"/>
          <w:sz w:val="24"/>
        </w:rPr>
        <w:t>3</w:t>
      </w:r>
      <w:r>
        <w:rPr>
          <w:rFonts w:hint="eastAsia" w:ascii="仿宋_GB2312" w:hAnsi="宋体" w:eastAsia="仿宋_GB2312"/>
          <w:sz w:val="24"/>
        </w:rPr>
        <w:t>、掌握中共中央瓦窑堡会议的内容。</w:t>
      </w:r>
    </w:p>
    <w:p>
      <w:pPr>
        <w:spacing w:line="360" w:lineRule="auto"/>
        <w:ind w:left="210" w:leftChars="100" w:firstLine="240" w:firstLineChars="100"/>
        <w:rPr>
          <w:rFonts w:hint="eastAsia" w:ascii="仿宋_GB2312" w:hAnsi="宋体" w:eastAsia="仿宋_GB2312"/>
          <w:sz w:val="24"/>
        </w:rPr>
      </w:pPr>
      <w:r>
        <w:rPr>
          <w:rFonts w:hint="eastAsia" w:ascii="仿宋_GB2312" w:hAnsi="宋体" w:eastAsia="仿宋_GB2312" w:cs="Sylfaen"/>
          <w:sz w:val="24"/>
        </w:rPr>
        <w:t>4</w:t>
      </w:r>
      <w:r>
        <w:rPr>
          <w:rFonts w:hint="eastAsia" w:ascii="仿宋_GB2312" w:hAnsi="宋体" w:eastAsia="仿宋_GB2312"/>
          <w:sz w:val="24"/>
        </w:rPr>
        <w:t>、理解西安事变和平解决的历史意义。</w:t>
      </w:r>
    </w:p>
    <w:p>
      <w:pPr>
        <w:spacing w:line="360" w:lineRule="auto"/>
        <w:ind w:left="210" w:leftChars="100" w:firstLine="240" w:firstLineChars="100"/>
        <w:rPr>
          <w:rFonts w:hint="eastAsia" w:ascii="仿宋_GB2312" w:hAnsi="宋体" w:eastAsia="仿宋_GB2312"/>
          <w:sz w:val="24"/>
        </w:rPr>
      </w:pPr>
      <w:r>
        <w:rPr>
          <w:rFonts w:hint="eastAsia" w:ascii="仿宋_GB2312" w:hAnsi="宋体" w:eastAsia="仿宋_GB2312" w:cs="Sylfaen"/>
          <w:sz w:val="24"/>
        </w:rPr>
        <w:t>5</w:t>
      </w:r>
      <w:r>
        <w:rPr>
          <w:rFonts w:hint="eastAsia" w:ascii="仿宋_GB2312" w:hAnsi="宋体" w:eastAsia="仿宋_GB2312"/>
          <w:sz w:val="24"/>
        </w:rPr>
        <w:t>、理解中国的抗日战争是神圣的民族解放战争。</w:t>
      </w:r>
    </w:p>
    <w:p>
      <w:pPr>
        <w:spacing w:line="360" w:lineRule="auto"/>
        <w:ind w:left="210" w:leftChars="100" w:firstLine="240" w:firstLineChars="100"/>
        <w:rPr>
          <w:rFonts w:hint="eastAsia" w:ascii="仿宋_GB2312" w:hAnsi="宋体" w:eastAsia="仿宋_GB2312"/>
          <w:sz w:val="24"/>
        </w:rPr>
      </w:pPr>
      <w:r>
        <w:rPr>
          <w:rFonts w:hint="eastAsia" w:ascii="仿宋_GB2312" w:hAnsi="宋体" w:eastAsia="仿宋_GB2312" w:cs="Sylfaen"/>
          <w:sz w:val="24"/>
        </w:rPr>
        <w:t>6</w:t>
      </w:r>
      <w:r>
        <w:rPr>
          <w:rFonts w:hint="eastAsia" w:ascii="仿宋_GB2312" w:hAnsi="宋体" w:eastAsia="仿宋_GB2312"/>
          <w:sz w:val="24"/>
        </w:rPr>
        <w:t>、理解中国共产党是中国人民抗日战争的中流砥柱。</w:t>
      </w:r>
    </w:p>
    <w:p>
      <w:pPr>
        <w:spacing w:line="360" w:lineRule="auto"/>
        <w:ind w:left="210" w:leftChars="100" w:firstLine="240" w:firstLineChars="100"/>
        <w:rPr>
          <w:rFonts w:hint="eastAsia" w:ascii="仿宋_GB2312" w:hAnsi="宋体" w:eastAsia="仿宋_GB2312"/>
          <w:sz w:val="24"/>
        </w:rPr>
      </w:pPr>
      <w:r>
        <w:rPr>
          <w:rFonts w:hint="eastAsia" w:ascii="仿宋_GB2312" w:hAnsi="宋体" w:eastAsia="仿宋_GB2312" w:cs="Sylfaen"/>
          <w:sz w:val="24"/>
        </w:rPr>
        <w:t>7</w:t>
      </w:r>
      <w:r>
        <w:rPr>
          <w:rFonts w:hint="eastAsia" w:ascii="仿宋_GB2312" w:hAnsi="宋体" w:eastAsia="仿宋_GB2312"/>
          <w:sz w:val="24"/>
        </w:rPr>
        <w:t>、领会毛泽东的持久战战略思想。</w:t>
      </w:r>
    </w:p>
    <w:p>
      <w:pPr>
        <w:spacing w:line="360" w:lineRule="auto"/>
        <w:ind w:left="210" w:leftChars="100" w:firstLine="240" w:firstLineChars="100"/>
        <w:rPr>
          <w:rFonts w:hint="eastAsia" w:ascii="仿宋_GB2312" w:hAnsi="宋体" w:eastAsia="仿宋_GB2312"/>
          <w:sz w:val="24"/>
        </w:rPr>
      </w:pPr>
      <w:r>
        <w:rPr>
          <w:rFonts w:hint="eastAsia" w:ascii="仿宋_GB2312" w:hAnsi="宋体" w:eastAsia="仿宋_GB2312" w:cs="Sylfaen"/>
          <w:sz w:val="24"/>
        </w:rPr>
        <w:t>8</w:t>
      </w:r>
      <w:r>
        <w:rPr>
          <w:rFonts w:hint="eastAsia" w:ascii="仿宋_GB2312" w:hAnsi="宋体" w:eastAsia="仿宋_GB2312"/>
          <w:sz w:val="24"/>
        </w:rPr>
        <w:t>、掌握对国民党政府在抗日战争中执行的路线及其正面战场的地位与作用的客观评价。</w:t>
      </w:r>
    </w:p>
    <w:p>
      <w:pPr>
        <w:spacing w:line="360" w:lineRule="auto"/>
        <w:ind w:left="210" w:leftChars="100" w:firstLine="240" w:firstLineChars="100"/>
        <w:rPr>
          <w:rFonts w:hint="eastAsia" w:ascii="仿宋_GB2312" w:hAnsi="宋体" w:eastAsia="仿宋_GB2312"/>
          <w:sz w:val="24"/>
        </w:rPr>
      </w:pPr>
      <w:r>
        <w:rPr>
          <w:rFonts w:hint="eastAsia" w:ascii="仿宋_GB2312" w:hAnsi="宋体" w:eastAsia="仿宋_GB2312" w:cs="Sylfaen"/>
          <w:sz w:val="24"/>
        </w:rPr>
        <w:t>9</w:t>
      </w:r>
      <w:r>
        <w:rPr>
          <w:rFonts w:hint="eastAsia" w:ascii="仿宋_GB2312" w:hAnsi="宋体" w:eastAsia="仿宋_GB2312"/>
          <w:sz w:val="24"/>
        </w:rPr>
        <w:t>、理解中国的抗日战争是世界反法西斯战争的东方主战场。</w:t>
      </w:r>
    </w:p>
    <w:p>
      <w:pPr>
        <w:spacing w:line="360" w:lineRule="auto"/>
        <w:rPr>
          <w:rFonts w:hint="eastAsia" w:ascii="仿宋_GB2312" w:hAnsi="宋体" w:eastAsia="仿宋_GB2312"/>
          <w:sz w:val="24"/>
        </w:rPr>
      </w:pPr>
      <w:r>
        <w:rPr>
          <w:rFonts w:hint="eastAsia" w:ascii="仿宋_GB2312" w:hAnsi="宋体" w:eastAsia="仿宋_GB2312" w:cs="Sylfaen"/>
          <w:sz w:val="24"/>
        </w:rPr>
        <w:t xml:space="preserve">    10</w:t>
      </w:r>
      <w:r>
        <w:rPr>
          <w:rFonts w:hint="eastAsia" w:ascii="仿宋_GB2312" w:hAnsi="宋体" w:eastAsia="仿宋_GB2312"/>
          <w:sz w:val="24"/>
        </w:rPr>
        <w:t>、掌握抗日战争胜利的意义、原因和基本经验。</w:t>
      </w:r>
    </w:p>
    <w:p>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第七章</w:t>
      </w:r>
      <w:r>
        <w:rPr>
          <w:rFonts w:hint="eastAsia" w:ascii="仿宋_GB2312" w:hAnsi="宋体" w:eastAsia="仿宋_GB2312" w:cs="Sylfaen"/>
          <w:b/>
          <w:sz w:val="28"/>
          <w:szCs w:val="28"/>
        </w:rPr>
        <w:t xml:space="preserve">  </w:t>
      </w:r>
      <w:r>
        <w:rPr>
          <w:rFonts w:hint="eastAsia" w:ascii="仿宋_GB2312" w:hAnsi="宋体" w:eastAsia="仿宋_GB2312"/>
          <w:b/>
          <w:sz w:val="28"/>
          <w:szCs w:val="28"/>
        </w:rPr>
        <w:t>为新中国而奋斗</w:t>
      </w:r>
    </w:p>
    <w:p>
      <w:pPr>
        <w:spacing w:line="360" w:lineRule="auto"/>
        <w:rPr>
          <w:rFonts w:hint="eastAsia" w:ascii="仿宋_GB2312" w:hAnsi="宋体" w:eastAsia="仿宋_GB2312"/>
          <w:b/>
          <w:sz w:val="24"/>
        </w:rPr>
      </w:pPr>
      <w:r>
        <w:rPr>
          <w:rFonts w:hint="eastAsia" w:ascii="仿宋_GB2312" w:hAnsi="宋体" w:eastAsia="仿宋_GB2312" w:cs="Sylfaen"/>
          <w:sz w:val="24"/>
        </w:rPr>
        <w:t xml:space="preserve">    </w:t>
      </w:r>
      <w:r>
        <w:rPr>
          <w:rFonts w:hint="eastAsia" w:ascii="仿宋_GB2312" w:hAnsi="宋体" w:eastAsia="仿宋_GB2312"/>
          <w:b/>
          <w:sz w:val="24"/>
        </w:rPr>
        <w:t>考试内容：</w:t>
      </w:r>
    </w:p>
    <w:p>
      <w:pPr>
        <w:spacing w:line="360" w:lineRule="auto"/>
        <w:ind w:firstLine="554" w:firstLineChars="231"/>
        <w:rPr>
          <w:rFonts w:hint="eastAsia" w:ascii="仿宋_GB2312" w:hAnsi="宋体" w:eastAsia="仿宋_GB2312"/>
          <w:sz w:val="24"/>
        </w:rPr>
      </w:pPr>
      <w:r>
        <w:rPr>
          <w:rFonts w:hint="eastAsia" w:ascii="仿宋_GB2312" w:hAnsi="宋体" w:eastAsia="仿宋_GB2312"/>
          <w:sz w:val="24"/>
        </w:rPr>
        <w:t>战后国际国内政治形势；中国共产党争取和平民主的方针；重庆谈判和政治协商会议；全面内战爆发；以革命战争反对反革命战争。</w:t>
      </w:r>
    </w:p>
    <w:p>
      <w:pPr>
        <w:spacing w:line="360" w:lineRule="auto"/>
        <w:ind w:firstLine="435"/>
        <w:rPr>
          <w:rFonts w:hint="eastAsia" w:ascii="仿宋_GB2312" w:hAnsi="宋体" w:eastAsia="仿宋_GB2312"/>
          <w:sz w:val="24"/>
        </w:rPr>
      </w:pPr>
      <w:r>
        <w:rPr>
          <w:rFonts w:hint="eastAsia" w:ascii="仿宋_GB2312" w:hAnsi="宋体" w:eastAsia="仿宋_GB2312"/>
          <w:sz w:val="24"/>
        </w:rPr>
        <w:t>人民解放军转入战略进攻；提出“打倒蒋介石，解放全中国”的口号；从《五四指示》到《中国土地法大纲》；土地改革运动的热潮；国民党统治区的政治经济危机；学生运动的高涨；人民民主运动的发展。</w:t>
      </w:r>
    </w:p>
    <w:p>
      <w:pPr>
        <w:spacing w:line="360" w:lineRule="auto"/>
        <w:ind w:firstLine="554" w:firstLineChars="231"/>
        <w:rPr>
          <w:rFonts w:hint="eastAsia" w:ascii="仿宋_GB2312" w:hAnsi="宋体" w:eastAsia="仿宋_GB2312"/>
          <w:sz w:val="24"/>
        </w:rPr>
      </w:pPr>
      <w:r>
        <w:rPr>
          <w:rFonts w:hint="eastAsia" w:ascii="仿宋_GB2312" w:hAnsi="宋体" w:eastAsia="仿宋_GB2312"/>
          <w:sz w:val="24"/>
        </w:rPr>
        <w:t>各民主党派的历史发展；中国共产党与民主党派的团结合作；第三条道路的幻灭；中国共产党领导的多党合作、政治协商格局的形成。</w:t>
      </w:r>
    </w:p>
    <w:p>
      <w:pPr>
        <w:spacing w:line="360" w:lineRule="auto"/>
        <w:ind w:firstLine="554" w:firstLineChars="231"/>
        <w:rPr>
          <w:rFonts w:hint="eastAsia" w:ascii="仿宋_GB2312" w:hAnsi="宋体" w:eastAsia="仿宋_GB2312"/>
          <w:sz w:val="24"/>
        </w:rPr>
      </w:pPr>
      <w:r>
        <w:rPr>
          <w:rFonts w:hint="eastAsia" w:ascii="仿宋_GB2312" w:hAnsi="宋体" w:eastAsia="仿宋_GB2312"/>
          <w:sz w:val="24"/>
        </w:rPr>
        <w:t>辽沈、淮海、平津三大战役；人民解放军向全国进军；为新中国绘制蓝图；人民政协会议的召开与《共同纲领》的制定；中国革命胜利的原因和基本经验。</w:t>
      </w:r>
    </w:p>
    <w:p>
      <w:pPr>
        <w:spacing w:line="360" w:lineRule="auto"/>
        <w:ind w:firstLine="435"/>
        <w:rPr>
          <w:rFonts w:hint="eastAsia" w:ascii="仿宋_GB2312" w:hAnsi="宋体" w:eastAsia="仿宋_GB2312"/>
          <w:b/>
          <w:sz w:val="24"/>
        </w:rPr>
      </w:pPr>
      <w:r>
        <w:rPr>
          <w:rFonts w:hint="eastAsia" w:ascii="仿宋_GB2312" w:hAnsi="宋体" w:eastAsia="仿宋_GB2312"/>
          <w:b/>
          <w:sz w:val="24"/>
        </w:rPr>
        <w:t>考试要求：</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1</w:t>
      </w:r>
      <w:r>
        <w:rPr>
          <w:rFonts w:hint="eastAsia" w:ascii="仿宋_GB2312" w:hAnsi="宋体" w:eastAsia="仿宋_GB2312"/>
          <w:sz w:val="24"/>
        </w:rPr>
        <w:t>、领会抗战胜利后，国际国内政治形势。</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2</w:t>
      </w:r>
      <w:r>
        <w:rPr>
          <w:rFonts w:hint="eastAsia" w:ascii="仿宋_GB2312" w:hAnsi="宋体" w:eastAsia="仿宋_GB2312"/>
          <w:sz w:val="24"/>
        </w:rPr>
        <w:t>、理解抗战胜利后，国民党政府陷入全民的包围中并迅速走向崩溃的原因。</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3</w:t>
      </w:r>
      <w:r>
        <w:rPr>
          <w:rFonts w:hint="eastAsia" w:ascii="仿宋_GB2312" w:hAnsi="宋体" w:eastAsia="仿宋_GB2312"/>
          <w:sz w:val="24"/>
        </w:rPr>
        <w:t>、掌握《中国土地法大纲》的内容及土地制度改革的意义。</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4</w:t>
      </w:r>
      <w:r>
        <w:rPr>
          <w:rFonts w:hint="eastAsia" w:ascii="仿宋_GB2312" w:hAnsi="宋体" w:eastAsia="仿宋_GB2312"/>
          <w:sz w:val="24"/>
        </w:rPr>
        <w:t>、理解各民主党派的历史发展和历史作用。</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5</w:t>
      </w:r>
      <w:r>
        <w:rPr>
          <w:rFonts w:hint="eastAsia" w:ascii="仿宋_GB2312" w:hAnsi="宋体" w:eastAsia="仿宋_GB2312"/>
          <w:sz w:val="24"/>
        </w:rPr>
        <w:t>、掌握中国共产党领导的多党合作、政治协商格局的形成过程。</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6</w:t>
      </w:r>
      <w:r>
        <w:rPr>
          <w:rFonts w:hint="eastAsia" w:ascii="仿宋_GB2312" w:hAnsi="宋体" w:eastAsia="仿宋_GB2312"/>
          <w:sz w:val="24"/>
        </w:rPr>
        <w:t>、领会中共七届二中全会的内容。</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7</w:t>
      </w:r>
      <w:r>
        <w:rPr>
          <w:rFonts w:hint="eastAsia" w:ascii="仿宋_GB2312" w:hAnsi="宋体" w:eastAsia="仿宋_GB2312"/>
          <w:sz w:val="24"/>
        </w:rPr>
        <w:t>、理解中国革命胜利的原因和基本经验。</w:t>
      </w:r>
    </w:p>
    <w:p>
      <w:pPr>
        <w:tabs>
          <w:tab w:val="left" w:pos="7853"/>
        </w:tabs>
        <w:spacing w:line="360" w:lineRule="auto"/>
        <w:rPr>
          <w:rFonts w:hint="eastAsia" w:ascii="宋体" w:hAnsi="宋体"/>
          <w:sz w:val="24"/>
        </w:rPr>
      </w:pPr>
    </w:p>
    <w:p>
      <w:pPr>
        <w:tabs>
          <w:tab w:val="left" w:pos="7853"/>
        </w:tabs>
        <w:spacing w:line="360" w:lineRule="auto"/>
        <w:jc w:val="center"/>
        <w:rPr>
          <w:rFonts w:hint="eastAsia" w:ascii="宋体" w:hAnsi="宋体"/>
          <w:b/>
          <w:sz w:val="32"/>
          <w:szCs w:val="32"/>
        </w:rPr>
      </w:pPr>
      <w:r>
        <w:rPr>
          <w:rFonts w:hint="eastAsia" w:ascii="宋体" w:hAnsi="宋体"/>
          <w:b/>
          <w:sz w:val="32"/>
          <w:szCs w:val="32"/>
        </w:rPr>
        <w:t>下编</w:t>
      </w:r>
      <w:r>
        <w:rPr>
          <w:rFonts w:ascii="宋体" w:hAnsi="宋体" w:cs="Sylfaen"/>
          <w:b/>
          <w:sz w:val="32"/>
          <w:szCs w:val="32"/>
        </w:rPr>
        <w:t xml:space="preserve">  </w:t>
      </w:r>
      <w:r>
        <w:rPr>
          <w:rFonts w:hint="eastAsia" w:ascii="宋体" w:hAnsi="宋体"/>
          <w:b/>
          <w:sz w:val="32"/>
          <w:szCs w:val="32"/>
        </w:rPr>
        <w:t>从新中国成立到社会主义</w:t>
      </w:r>
    </w:p>
    <w:p>
      <w:pPr>
        <w:tabs>
          <w:tab w:val="left" w:pos="7853"/>
        </w:tabs>
        <w:spacing w:line="360" w:lineRule="auto"/>
        <w:jc w:val="center"/>
        <w:rPr>
          <w:rFonts w:ascii="宋体" w:hAnsi="宋体"/>
          <w:b/>
          <w:sz w:val="32"/>
          <w:szCs w:val="32"/>
        </w:rPr>
      </w:pPr>
      <w:r>
        <w:rPr>
          <w:rFonts w:hint="eastAsia" w:ascii="宋体" w:hAnsi="宋体"/>
          <w:b/>
          <w:sz w:val="32"/>
          <w:szCs w:val="32"/>
        </w:rPr>
        <w:t>现代化建设新时期（</w:t>
      </w:r>
      <w:r>
        <w:rPr>
          <w:rFonts w:ascii="宋体" w:hAnsi="宋体" w:cs="Sylfaen"/>
          <w:b/>
          <w:sz w:val="32"/>
          <w:szCs w:val="32"/>
        </w:rPr>
        <w:t>1949</w:t>
      </w:r>
      <w:r>
        <w:rPr>
          <w:rFonts w:hint="eastAsia" w:ascii="宋体" w:hAnsi="宋体"/>
          <w:b/>
          <w:sz w:val="32"/>
          <w:szCs w:val="32"/>
        </w:rPr>
        <w:t>—</w:t>
      </w:r>
      <w:r>
        <w:rPr>
          <w:rFonts w:ascii="宋体" w:hAnsi="宋体" w:cs="Sylfaen"/>
          <w:b/>
          <w:sz w:val="32"/>
          <w:szCs w:val="32"/>
        </w:rPr>
        <w:t>20</w:t>
      </w:r>
      <w:r>
        <w:rPr>
          <w:rFonts w:hint="eastAsia" w:ascii="宋体" w:hAnsi="宋体" w:cs="Sylfaen"/>
          <w:b/>
          <w:sz w:val="32"/>
          <w:szCs w:val="32"/>
        </w:rPr>
        <w:t>18</w:t>
      </w:r>
      <w:r>
        <w:rPr>
          <w:rFonts w:hint="eastAsia" w:ascii="宋体" w:hAnsi="宋体"/>
          <w:b/>
          <w:sz w:val="32"/>
          <w:szCs w:val="32"/>
        </w:rPr>
        <w:t>）</w:t>
      </w:r>
    </w:p>
    <w:p>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综述</w:t>
      </w:r>
      <w:r>
        <w:rPr>
          <w:rFonts w:hint="eastAsia" w:ascii="仿宋_GB2312" w:hAnsi="宋体" w:eastAsia="仿宋_GB2312" w:cs="Sylfaen"/>
          <w:b/>
          <w:sz w:val="28"/>
          <w:szCs w:val="28"/>
        </w:rPr>
        <w:t xml:space="preserve">  </w:t>
      </w:r>
      <w:r>
        <w:rPr>
          <w:rFonts w:hint="eastAsia" w:ascii="仿宋_GB2312" w:hAnsi="宋体" w:eastAsia="仿宋_GB2312"/>
          <w:b/>
          <w:sz w:val="28"/>
          <w:szCs w:val="28"/>
        </w:rPr>
        <w:t>辉煌的历史征程</w:t>
      </w:r>
    </w:p>
    <w:p>
      <w:pPr>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考试内容：</w:t>
      </w:r>
    </w:p>
    <w:p>
      <w:pPr>
        <w:spacing w:line="360" w:lineRule="auto"/>
        <w:ind w:firstLine="435"/>
        <w:rPr>
          <w:rFonts w:hint="eastAsia" w:ascii="仿宋_GB2312" w:hAnsi="宋体" w:eastAsia="仿宋_GB2312"/>
          <w:sz w:val="24"/>
        </w:rPr>
      </w:pPr>
      <w:r>
        <w:rPr>
          <w:rFonts w:hint="eastAsia" w:ascii="仿宋_GB2312" w:hAnsi="宋体" w:eastAsia="仿宋_GB2312"/>
          <w:sz w:val="24"/>
        </w:rPr>
        <w:t>中华人民共和国成立的历史意义；新中国发展的两个历史时期及其相互关系; 中国特色社会主义是怎样接续奋斗出来的。</w:t>
      </w:r>
    </w:p>
    <w:p>
      <w:pPr>
        <w:spacing w:line="360" w:lineRule="auto"/>
        <w:ind w:firstLine="435"/>
        <w:rPr>
          <w:rFonts w:hint="eastAsia" w:ascii="仿宋_GB2312" w:hAnsi="宋体" w:eastAsia="仿宋_GB2312"/>
          <w:b/>
          <w:sz w:val="24"/>
        </w:rPr>
      </w:pPr>
      <w:r>
        <w:rPr>
          <w:rFonts w:hint="eastAsia" w:ascii="仿宋_GB2312" w:hAnsi="宋体" w:eastAsia="仿宋_GB2312"/>
          <w:b/>
          <w:sz w:val="24"/>
        </w:rPr>
        <w:t>考试要求：</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1</w:t>
      </w:r>
      <w:r>
        <w:rPr>
          <w:rFonts w:hint="eastAsia" w:ascii="仿宋_GB2312" w:hAnsi="宋体" w:eastAsia="仿宋_GB2312"/>
          <w:sz w:val="24"/>
        </w:rPr>
        <w:t>、理解中华人民共和国的成立开辟了中国历史的新纪元。</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2</w:t>
      </w:r>
      <w:r>
        <w:rPr>
          <w:rFonts w:hint="eastAsia" w:ascii="仿宋_GB2312" w:hAnsi="宋体" w:eastAsia="仿宋_GB2312"/>
          <w:sz w:val="24"/>
        </w:rPr>
        <w:t>、理解新中国发展的两个历史时期及其相互关系。</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3</w:t>
      </w:r>
      <w:r>
        <w:rPr>
          <w:rFonts w:hint="eastAsia" w:ascii="仿宋_GB2312" w:hAnsi="宋体" w:eastAsia="仿宋_GB2312"/>
          <w:sz w:val="24"/>
        </w:rPr>
        <w:t>、中国特色社会主义是怎样接续奋斗出来的？</w:t>
      </w:r>
    </w:p>
    <w:p>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第八章</w:t>
      </w:r>
      <w:r>
        <w:rPr>
          <w:rFonts w:hint="eastAsia" w:ascii="仿宋_GB2312" w:hAnsi="宋体" w:eastAsia="仿宋_GB2312" w:cs="Sylfaen"/>
          <w:b/>
          <w:sz w:val="28"/>
          <w:szCs w:val="28"/>
        </w:rPr>
        <w:t xml:space="preserve">  </w:t>
      </w:r>
      <w:r>
        <w:rPr>
          <w:rFonts w:hint="eastAsia" w:ascii="仿宋_GB2312" w:hAnsi="宋体" w:eastAsia="仿宋_GB2312"/>
          <w:b/>
          <w:sz w:val="28"/>
          <w:szCs w:val="28"/>
        </w:rPr>
        <w:t>社会主义基本制度在中国的确立</w:t>
      </w:r>
    </w:p>
    <w:p>
      <w:pPr>
        <w:spacing w:line="360" w:lineRule="auto"/>
        <w:ind w:firstLine="435"/>
        <w:rPr>
          <w:rFonts w:hint="eastAsia" w:ascii="仿宋_GB2312" w:hAnsi="宋体" w:eastAsia="仿宋_GB2312"/>
          <w:b/>
          <w:sz w:val="24"/>
        </w:rPr>
      </w:pPr>
      <w:r>
        <w:rPr>
          <w:rFonts w:hint="eastAsia" w:ascii="仿宋_GB2312" w:hAnsi="宋体" w:eastAsia="仿宋_GB2312"/>
          <w:b/>
          <w:sz w:val="24"/>
        </w:rPr>
        <w:t>考试内容：</w:t>
      </w:r>
    </w:p>
    <w:p>
      <w:pPr>
        <w:spacing w:line="360" w:lineRule="auto"/>
        <w:ind w:firstLine="435"/>
        <w:rPr>
          <w:rFonts w:hint="eastAsia" w:ascii="仿宋_GB2312" w:hAnsi="宋体" w:eastAsia="仿宋_GB2312"/>
          <w:sz w:val="24"/>
        </w:rPr>
      </w:pPr>
      <w:r>
        <w:rPr>
          <w:rFonts w:hint="eastAsia" w:ascii="仿宋_GB2312" w:hAnsi="宋体" w:eastAsia="仿宋_GB2312"/>
          <w:sz w:val="24"/>
        </w:rPr>
        <w:t>新民主主义社会的建立；社会主义制度在中国的确立是历史和人民的选择；中共中央对新民主主义社会的分析；开始采取向社会主义过渡的实际步骤；对新民主主义社会过渡性认识的深入。</w:t>
      </w:r>
    </w:p>
    <w:p>
      <w:pPr>
        <w:spacing w:line="360" w:lineRule="auto"/>
        <w:ind w:firstLine="435"/>
        <w:rPr>
          <w:rFonts w:hint="eastAsia" w:ascii="仿宋_GB2312" w:hAnsi="宋体" w:eastAsia="仿宋_GB2312"/>
          <w:sz w:val="24"/>
        </w:rPr>
      </w:pPr>
      <w:r>
        <w:rPr>
          <w:rFonts w:hint="eastAsia" w:ascii="仿宋_GB2312" w:hAnsi="宋体" w:eastAsia="仿宋_GB2312"/>
          <w:sz w:val="24"/>
        </w:rPr>
        <w:t>国家工业化任务的提出；社会主义工业化道路的选择；过渡时期总路线的提出；实行社会主义改造的国内外条件。</w:t>
      </w:r>
    </w:p>
    <w:p>
      <w:pPr>
        <w:spacing w:line="360" w:lineRule="auto"/>
        <w:ind w:firstLine="435"/>
        <w:rPr>
          <w:rFonts w:hint="eastAsia" w:ascii="仿宋_GB2312" w:hAnsi="宋体" w:eastAsia="仿宋_GB2312"/>
          <w:sz w:val="24"/>
        </w:rPr>
      </w:pPr>
      <w:r>
        <w:rPr>
          <w:rFonts w:hint="eastAsia" w:ascii="仿宋_GB2312" w:hAnsi="宋体" w:eastAsia="仿宋_GB2312"/>
          <w:sz w:val="24"/>
        </w:rPr>
        <w:t>对农业、手工业和资本主义工商业的社会主义改造；社会主义基本制度在全国的全面确立。</w:t>
      </w:r>
    </w:p>
    <w:p>
      <w:pPr>
        <w:spacing w:line="360" w:lineRule="auto"/>
        <w:ind w:firstLine="435"/>
        <w:rPr>
          <w:rFonts w:hint="eastAsia" w:ascii="仿宋_GB2312" w:hAnsi="宋体" w:eastAsia="仿宋_GB2312"/>
          <w:b/>
          <w:sz w:val="24"/>
        </w:rPr>
      </w:pPr>
      <w:r>
        <w:rPr>
          <w:rFonts w:hint="eastAsia" w:ascii="仿宋_GB2312" w:hAnsi="宋体" w:eastAsia="仿宋_GB2312"/>
          <w:b/>
          <w:sz w:val="24"/>
        </w:rPr>
        <w:t>考试要求：</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1</w:t>
      </w:r>
      <w:r>
        <w:rPr>
          <w:rFonts w:hint="eastAsia" w:ascii="仿宋_GB2312" w:hAnsi="宋体" w:eastAsia="仿宋_GB2312"/>
          <w:sz w:val="24"/>
        </w:rPr>
        <w:t>、理解新民主主义社会的性质。</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2</w:t>
      </w:r>
      <w:r>
        <w:rPr>
          <w:rFonts w:hint="eastAsia" w:ascii="仿宋_GB2312" w:hAnsi="宋体" w:eastAsia="仿宋_GB2312"/>
          <w:sz w:val="24"/>
        </w:rPr>
        <w:t>、理解社会主义制度在中国的确立是历史和人民的选择。</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3</w:t>
      </w:r>
      <w:r>
        <w:rPr>
          <w:rFonts w:hint="eastAsia" w:ascii="仿宋_GB2312" w:hAnsi="宋体" w:eastAsia="仿宋_GB2312"/>
          <w:sz w:val="24"/>
        </w:rPr>
        <w:t>、掌握建国初期，党和人民政府采取的向社会主义过渡的实际步骤；理解中共中央对新民主主义社会过渡性认识的深入。</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4</w:t>
      </w:r>
      <w:r>
        <w:rPr>
          <w:rFonts w:hint="eastAsia" w:ascii="仿宋_GB2312" w:hAnsi="宋体" w:eastAsia="仿宋_GB2312"/>
          <w:sz w:val="24"/>
        </w:rPr>
        <w:t>、掌握国家工业化任务的提出。</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5</w:t>
      </w:r>
      <w:r>
        <w:rPr>
          <w:rFonts w:hint="eastAsia" w:ascii="仿宋_GB2312" w:hAnsi="宋体" w:eastAsia="仿宋_GB2312"/>
          <w:sz w:val="24"/>
        </w:rPr>
        <w:t>、理解中共中央选择社会主义工业化道路的原因。</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6</w:t>
      </w:r>
      <w:r>
        <w:rPr>
          <w:rFonts w:hint="eastAsia" w:ascii="仿宋_GB2312" w:hAnsi="宋体" w:eastAsia="仿宋_GB2312"/>
          <w:sz w:val="24"/>
        </w:rPr>
        <w:t>、理解过渡时期总路线提出的背景、内容；理解实行社会主义改造的国内外条件。</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7</w:t>
      </w:r>
      <w:r>
        <w:rPr>
          <w:rFonts w:hint="eastAsia" w:ascii="仿宋_GB2312" w:hAnsi="宋体" w:eastAsia="仿宋_GB2312"/>
          <w:sz w:val="24"/>
        </w:rPr>
        <w:t>、理解社会主义工业化与社会主义改造并举；掌握并理解农业合作化的基本过程、基本方针。</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8</w:t>
      </w:r>
      <w:r>
        <w:rPr>
          <w:rFonts w:hint="eastAsia" w:ascii="仿宋_GB2312" w:hAnsi="宋体" w:eastAsia="仿宋_GB2312"/>
          <w:sz w:val="24"/>
        </w:rPr>
        <w:t>、理解对资本主义工商业实行赎买政策的原因及其实现；掌握社会主义改造基本完成的意义。</w:t>
      </w:r>
    </w:p>
    <w:p>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第九章</w:t>
      </w:r>
      <w:r>
        <w:rPr>
          <w:rFonts w:hint="eastAsia" w:ascii="仿宋_GB2312" w:hAnsi="宋体" w:eastAsia="仿宋_GB2312" w:cs="Sylfaen"/>
          <w:b/>
          <w:sz w:val="28"/>
          <w:szCs w:val="28"/>
        </w:rPr>
        <w:t xml:space="preserve">  </w:t>
      </w:r>
      <w:r>
        <w:rPr>
          <w:rFonts w:hint="eastAsia" w:ascii="仿宋_GB2312" w:hAnsi="宋体" w:eastAsia="仿宋_GB2312"/>
          <w:b/>
          <w:sz w:val="28"/>
          <w:szCs w:val="28"/>
        </w:rPr>
        <w:t>社会主义建设在探索中曲折发展</w:t>
      </w:r>
    </w:p>
    <w:p>
      <w:pPr>
        <w:spacing w:line="360" w:lineRule="auto"/>
        <w:ind w:firstLine="435"/>
        <w:rPr>
          <w:rFonts w:hint="eastAsia" w:ascii="仿宋_GB2312" w:hAnsi="宋体" w:eastAsia="仿宋_GB2312"/>
          <w:b/>
          <w:sz w:val="24"/>
        </w:rPr>
      </w:pPr>
      <w:r>
        <w:rPr>
          <w:rFonts w:hint="eastAsia" w:ascii="仿宋_GB2312" w:hAnsi="宋体" w:eastAsia="仿宋_GB2312"/>
          <w:b/>
          <w:sz w:val="24"/>
        </w:rPr>
        <w:t>考试内容：</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马克思主义和中国实际的“第二次结合”；在社会主义制度下保护和发展生产力；《论十大关系》的发表；中共八大的召开；《关于正确处理人民内部矛盾的问题》的发表；整风运动和反右派斗争。</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大跃进”和人民公社化运动的发动；初步纠正“左”倾错误的努力；庐山会议；国民经济的调整；“七千人大会”的召开；“文化大革命”的发动；全面内乱的形成；粉碎林彪反革命集团；挫败“四人帮”“组阁”图谋；</w:t>
      </w:r>
      <w:r>
        <w:rPr>
          <w:rFonts w:hint="eastAsia" w:ascii="仿宋_GB2312" w:hAnsi="宋体" w:eastAsia="仿宋_GB2312" w:cs="Sylfaen"/>
          <w:sz w:val="24"/>
        </w:rPr>
        <w:t>1975</w:t>
      </w:r>
      <w:r>
        <w:rPr>
          <w:rFonts w:hint="eastAsia" w:ascii="仿宋_GB2312" w:hAnsi="宋体" w:eastAsia="仿宋_GB2312"/>
          <w:sz w:val="24"/>
        </w:rPr>
        <w:t>年整顿和“文化大革命”的结束；党和政府所犯错误的性质、犯错误的原因及其科学分析。</w:t>
      </w:r>
    </w:p>
    <w:p>
      <w:pPr>
        <w:spacing w:line="360" w:lineRule="auto"/>
        <w:ind w:firstLine="432" w:firstLineChars="180"/>
        <w:rPr>
          <w:rFonts w:hint="eastAsia" w:ascii="仿宋_GB2312" w:hAnsi="宋体" w:eastAsia="仿宋_GB2312"/>
          <w:sz w:val="24"/>
        </w:rPr>
      </w:pPr>
      <w:r>
        <w:rPr>
          <w:rFonts w:hint="eastAsia" w:ascii="仿宋_GB2312" w:hAnsi="宋体" w:eastAsia="仿宋_GB2312"/>
          <w:sz w:val="24"/>
        </w:rPr>
        <w:t>独立的、比较完整的工业体系和国民经济体系的基本建立；人民生活水平的提高与文化、医疗、科技事业的发展；国际地位的提高与国际环境的改善；探索中形成的建设社会主义的若干重要原则。</w:t>
      </w:r>
    </w:p>
    <w:p>
      <w:pPr>
        <w:spacing w:line="360" w:lineRule="auto"/>
        <w:ind w:firstLine="435"/>
        <w:rPr>
          <w:rFonts w:hint="eastAsia" w:ascii="仿宋_GB2312" w:hAnsi="宋体" w:eastAsia="仿宋_GB2312"/>
          <w:b/>
          <w:sz w:val="24"/>
        </w:rPr>
      </w:pPr>
      <w:r>
        <w:rPr>
          <w:rFonts w:hint="eastAsia" w:ascii="仿宋_GB2312" w:hAnsi="宋体" w:eastAsia="仿宋_GB2312"/>
          <w:b/>
          <w:sz w:val="24"/>
        </w:rPr>
        <w:t>考试要求：</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1</w:t>
      </w:r>
      <w:r>
        <w:rPr>
          <w:rFonts w:hint="eastAsia" w:ascii="仿宋_GB2312" w:hAnsi="宋体" w:eastAsia="仿宋_GB2312"/>
          <w:sz w:val="24"/>
        </w:rPr>
        <w:t>、理解马克思主义和中国实际的“第二次结合”。</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2</w:t>
      </w:r>
      <w:r>
        <w:rPr>
          <w:rFonts w:hint="eastAsia" w:ascii="仿宋_GB2312" w:hAnsi="宋体" w:eastAsia="仿宋_GB2312"/>
          <w:sz w:val="24"/>
        </w:rPr>
        <w:t>、掌握社会主义制度的建立为保护和发展生产力创造了更有利的条件。</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3</w:t>
      </w:r>
      <w:r>
        <w:rPr>
          <w:rFonts w:hint="eastAsia" w:ascii="仿宋_GB2312" w:hAnsi="宋体" w:eastAsia="仿宋_GB2312"/>
          <w:sz w:val="24"/>
        </w:rPr>
        <w:t>、理解中国共产党人在</w:t>
      </w:r>
      <w:r>
        <w:rPr>
          <w:rFonts w:hint="eastAsia" w:ascii="仿宋_GB2312" w:hAnsi="宋体" w:eastAsia="仿宋_GB2312" w:cs="Sylfaen"/>
          <w:sz w:val="24"/>
        </w:rPr>
        <w:t>1956</w:t>
      </w:r>
      <w:r>
        <w:rPr>
          <w:rFonts w:hint="eastAsia" w:ascii="仿宋_GB2312" w:hAnsi="宋体" w:eastAsia="仿宋_GB2312"/>
          <w:sz w:val="24"/>
        </w:rPr>
        <w:t>至</w:t>
      </w:r>
      <w:r>
        <w:rPr>
          <w:rFonts w:hint="eastAsia" w:ascii="仿宋_GB2312" w:hAnsi="宋体" w:eastAsia="仿宋_GB2312" w:cs="Sylfaen"/>
          <w:sz w:val="24"/>
        </w:rPr>
        <w:t>1957</w:t>
      </w:r>
      <w:r>
        <w:rPr>
          <w:rFonts w:hint="eastAsia" w:ascii="仿宋_GB2312" w:hAnsi="宋体" w:eastAsia="仿宋_GB2312"/>
          <w:sz w:val="24"/>
        </w:rPr>
        <w:t>年对社会主义建设的早期探索。</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4</w:t>
      </w:r>
      <w:r>
        <w:rPr>
          <w:rFonts w:hint="eastAsia" w:ascii="仿宋_GB2312" w:hAnsi="宋体" w:eastAsia="仿宋_GB2312"/>
          <w:sz w:val="24"/>
        </w:rPr>
        <w:t>、理解《论十大关系》发表的背景，其基本方针及重大历史意义；掌握中共八大召开的时间，主要贡献及历史意义；理解《关于正确处理人民内部矛盾的问题》发表的背景，其主要内容及历史意义。</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5</w:t>
      </w:r>
      <w:r>
        <w:rPr>
          <w:rFonts w:hint="eastAsia" w:ascii="仿宋_GB2312" w:hAnsi="宋体" w:eastAsia="仿宋_GB2312"/>
          <w:sz w:val="24"/>
        </w:rPr>
        <w:t>、理解整风运动的原因；理解反右派斗争扩大化的原因及严重影响。</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6</w:t>
      </w:r>
      <w:r>
        <w:rPr>
          <w:rFonts w:hint="eastAsia" w:ascii="仿宋_GB2312" w:hAnsi="宋体" w:eastAsia="仿宋_GB2312"/>
          <w:sz w:val="24"/>
        </w:rPr>
        <w:t>、掌握中共八大二次会议通过的社会主义建设总路线；理解“大跃进”发动的原因及影响；理解人民公社运动的背景和影响。</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7</w:t>
      </w:r>
      <w:r>
        <w:rPr>
          <w:rFonts w:hint="eastAsia" w:ascii="仿宋_GB2312" w:hAnsi="宋体" w:eastAsia="仿宋_GB2312"/>
          <w:sz w:val="24"/>
        </w:rPr>
        <w:t>、掌握毛泽东带头纠正“左”的错误及其中断；掌握调整国民经济的八字方针及巨大成就；理解“七千人大会”召开的背景、主要贡献及历史意义。</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8</w:t>
      </w:r>
      <w:r>
        <w:rPr>
          <w:rFonts w:hint="eastAsia" w:ascii="仿宋_GB2312" w:hAnsi="宋体" w:eastAsia="仿宋_GB2312"/>
          <w:sz w:val="24"/>
        </w:rPr>
        <w:t>、理解毛泽东发动“文革”的主观愿望和主要论点。</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9</w:t>
      </w:r>
      <w:r>
        <w:rPr>
          <w:rFonts w:hint="eastAsia" w:ascii="仿宋_GB2312" w:hAnsi="宋体" w:eastAsia="仿宋_GB2312"/>
          <w:sz w:val="24"/>
        </w:rPr>
        <w:t>、掌握“文革”的导火线、主要论点及指导方针；理解全面内乱的形成及人民解放军的三支两军。</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10</w:t>
      </w:r>
      <w:r>
        <w:rPr>
          <w:rFonts w:hint="eastAsia" w:ascii="仿宋_GB2312" w:hAnsi="宋体" w:eastAsia="仿宋_GB2312"/>
          <w:sz w:val="24"/>
        </w:rPr>
        <w:t>、理解粉碎林彪反革命集团的意义；掌握如何粉碎了“四人帮”的组阁图谋；掌握天安门事件的意义及“文革”的结束。</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11</w:t>
      </w:r>
      <w:r>
        <w:rPr>
          <w:rFonts w:hint="eastAsia" w:ascii="仿宋_GB2312" w:hAnsi="宋体" w:eastAsia="仿宋_GB2312"/>
          <w:sz w:val="24"/>
        </w:rPr>
        <w:t>、理解中国共产党所犯错误的性质；理解中国共产党犯错误的原因；能够对这些错误进行科学分析。</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12</w:t>
      </w:r>
      <w:r>
        <w:rPr>
          <w:rFonts w:hint="eastAsia" w:ascii="仿宋_GB2312" w:hAnsi="宋体" w:eastAsia="仿宋_GB2312"/>
          <w:sz w:val="24"/>
        </w:rPr>
        <w:t>、掌握党在曲折探索中所取得的巨大成就；独立的、比较完整的工业体系和国民经济体系的基本建立。</w:t>
      </w:r>
    </w:p>
    <w:p>
      <w:pPr>
        <w:spacing w:line="360" w:lineRule="auto"/>
        <w:ind w:firstLine="435"/>
        <w:rPr>
          <w:rFonts w:hint="eastAsia" w:ascii="仿宋_GB2312" w:hAnsi="宋体" w:eastAsia="仿宋_GB2312" w:cs="Sylfaen"/>
          <w:sz w:val="24"/>
        </w:rPr>
      </w:pPr>
      <w:r>
        <w:rPr>
          <w:rFonts w:hint="eastAsia" w:ascii="仿宋_GB2312" w:hAnsi="宋体" w:eastAsia="仿宋_GB2312" w:cs="Sylfaen"/>
          <w:sz w:val="24"/>
        </w:rPr>
        <w:t>13</w:t>
      </w:r>
      <w:r>
        <w:rPr>
          <w:rFonts w:hint="eastAsia" w:ascii="仿宋_GB2312" w:hAnsi="宋体" w:eastAsia="仿宋_GB2312"/>
          <w:sz w:val="24"/>
        </w:rPr>
        <w:t>、掌握党在探索中形成的建设社会主义的若干重要原则。理解毛泽东是探索中国社会主义建设道路的开创者；理解毛泽东的历史地位。</w:t>
      </w:r>
      <w:r>
        <w:rPr>
          <w:rFonts w:hint="eastAsia" w:ascii="仿宋_GB2312" w:hAnsi="宋体" w:eastAsia="仿宋_GB2312" w:cs="Sylfaen"/>
          <w:sz w:val="24"/>
        </w:rPr>
        <w:t xml:space="preserve">   </w:t>
      </w:r>
    </w:p>
    <w:p>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第十章</w:t>
      </w:r>
      <w:r>
        <w:rPr>
          <w:rFonts w:hint="eastAsia" w:ascii="仿宋_GB2312" w:hAnsi="宋体" w:eastAsia="仿宋_GB2312" w:cs="Sylfaen"/>
          <w:b/>
          <w:sz w:val="28"/>
          <w:szCs w:val="28"/>
        </w:rPr>
        <w:t xml:space="preserve">  </w:t>
      </w:r>
      <w:r>
        <w:rPr>
          <w:rFonts w:hint="eastAsia" w:ascii="仿宋_GB2312" w:hAnsi="宋体" w:eastAsia="仿宋_GB2312"/>
          <w:b/>
          <w:sz w:val="28"/>
          <w:szCs w:val="28"/>
        </w:rPr>
        <w:t>中国特色社会主义的开创与接续发展</w:t>
      </w:r>
    </w:p>
    <w:p>
      <w:pPr>
        <w:spacing w:line="360" w:lineRule="auto"/>
        <w:ind w:firstLine="435"/>
        <w:rPr>
          <w:rFonts w:hint="eastAsia" w:ascii="仿宋_GB2312" w:hAnsi="宋体" w:eastAsia="仿宋_GB2312"/>
          <w:b/>
          <w:sz w:val="24"/>
        </w:rPr>
      </w:pPr>
      <w:r>
        <w:rPr>
          <w:rFonts w:hint="eastAsia" w:ascii="仿宋_GB2312" w:hAnsi="宋体" w:eastAsia="仿宋_GB2312"/>
          <w:b/>
          <w:sz w:val="24"/>
        </w:rPr>
        <w:t>考试内容：</w:t>
      </w:r>
    </w:p>
    <w:p>
      <w:pPr>
        <w:spacing w:line="360" w:lineRule="auto"/>
        <w:ind w:firstLine="435"/>
        <w:rPr>
          <w:rFonts w:hint="eastAsia" w:ascii="仿宋_GB2312" w:hAnsi="宋体" w:eastAsia="仿宋_GB2312"/>
          <w:sz w:val="24"/>
        </w:rPr>
      </w:pPr>
      <w:r>
        <w:rPr>
          <w:rFonts w:hint="eastAsia" w:ascii="仿宋_GB2312" w:hAnsi="宋体" w:eastAsia="仿宋_GB2312"/>
          <w:sz w:val="24"/>
        </w:rPr>
        <w:t>关于真理标准问题的讨论；中共十一届三中全会的伟大转折；拨乱反正的推进和国民经济的调整；农村改革的突破性进展；对外政策的调整；必须坚持四项基本原则；《关于建国以来党的若干历史问题的决议》。</w:t>
      </w:r>
    </w:p>
    <w:p>
      <w:pPr>
        <w:spacing w:line="360" w:lineRule="auto"/>
        <w:ind w:firstLine="435"/>
        <w:rPr>
          <w:rFonts w:hint="eastAsia" w:ascii="仿宋_GB2312" w:hAnsi="宋体" w:eastAsia="仿宋_GB2312"/>
          <w:sz w:val="24"/>
        </w:rPr>
      </w:pPr>
      <w:r>
        <w:rPr>
          <w:rFonts w:hint="eastAsia" w:ascii="仿宋_GB2312" w:hAnsi="宋体" w:eastAsia="仿宋_GB2312"/>
          <w:sz w:val="24"/>
        </w:rPr>
        <w:t>社会主义现代化建设宏伟纲领的制定；改革重点从农村转向城市；多层次对外开放格局的形成；</w:t>
      </w:r>
      <w:r>
        <w:rPr>
          <w:rFonts w:hint="eastAsia" w:ascii="仿宋_GB2312" w:hAnsi="宋体" w:eastAsia="仿宋_GB2312" w:cs="Sylfaen"/>
          <w:sz w:val="24"/>
        </w:rPr>
        <w:t>1983</w:t>
      </w:r>
      <w:r>
        <w:rPr>
          <w:rFonts w:hint="eastAsia" w:ascii="仿宋_GB2312" w:hAnsi="宋体" w:eastAsia="仿宋_GB2312"/>
          <w:sz w:val="24"/>
        </w:rPr>
        <w:t>年整党；社会主义初级阶段理论和党的基本路线的提出；“三步走”发展战略的制定和实施；政治体制改革基本思路的提出；</w:t>
      </w:r>
      <w:r>
        <w:rPr>
          <w:rFonts w:hint="eastAsia" w:ascii="仿宋_GB2312" w:hAnsi="宋体" w:eastAsia="仿宋_GB2312" w:cs="Sylfaen"/>
          <w:sz w:val="24"/>
        </w:rPr>
        <w:t>1989</w:t>
      </w:r>
      <w:r>
        <w:rPr>
          <w:rFonts w:hint="eastAsia" w:ascii="仿宋_GB2312" w:hAnsi="宋体" w:eastAsia="仿宋_GB2312"/>
          <w:sz w:val="24"/>
        </w:rPr>
        <w:t>年政治风波；对外工作在打破对华“制裁”中全方位推进。</w:t>
      </w:r>
    </w:p>
    <w:p>
      <w:pPr>
        <w:spacing w:line="360" w:lineRule="auto"/>
        <w:ind w:firstLine="435"/>
        <w:rPr>
          <w:rFonts w:hint="eastAsia" w:ascii="仿宋_GB2312" w:hAnsi="宋体" w:eastAsia="仿宋_GB2312"/>
          <w:sz w:val="24"/>
        </w:rPr>
      </w:pPr>
      <w:r>
        <w:rPr>
          <w:rFonts w:hint="eastAsia" w:ascii="仿宋_GB2312" w:hAnsi="宋体" w:eastAsia="仿宋_GB2312"/>
          <w:sz w:val="24"/>
        </w:rPr>
        <w:t>邓小平南方谈话；社会主义市场经济体制改革目标的确立；正确处理改革、发展、稳定的关系；精神文明建设与民主法制建设不断加强；跨世纪发展战略的提出；改革开放和现代化建设在经受风险考验中前进；祖国统一大业的推进；“三个代表”重要思想的提出。</w:t>
      </w:r>
    </w:p>
    <w:p>
      <w:pPr>
        <w:spacing w:line="360" w:lineRule="auto"/>
        <w:ind w:firstLine="435"/>
        <w:rPr>
          <w:rFonts w:hint="eastAsia" w:ascii="仿宋_GB2312" w:hAnsi="宋体" w:eastAsia="仿宋_GB2312"/>
          <w:sz w:val="24"/>
        </w:rPr>
      </w:pPr>
      <w:r>
        <w:rPr>
          <w:rFonts w:hint="eastAsia" w:ascii="仿宋_GB2312" w:hAnsi="宋体" w:eastAsia="仿宋_GB2312"/>
          <w:sz w:val="24"/>
        </w:rPr>
        <w:t>全面建设小康社会行动纲领的制定；科学发展观的树立和落实；构建社会主义和谐社会；加强党的执政能力建设和先进性建设。</w:t>
      </w:r>
    </w:p>
    <w:p>
      <w:pPr>
        <w:spacing w:line="360" w:lineRule="auto"/>
        <w:ind w:firstLine="435"/>
        <w:rPr>
          <w:rFonts w:hint="eastAsia" w:ascii="仿宋_GB2312" w:hAnsi="宋体" w:eastAsia="仿宋_GB2312"/>
          <w:sz w:val="24"/>
        </w:rPr>
      </w:pPr>
      <w:r>
        <w:rPr>
          <w:rFonts w:hint="eastAsia" w:ascii="仿宋_GB2312" w:hAnsi="宋体" w:eastAsia="仿宋_GB2312"/>
          <w:sz w:val="24"/>
        </w:rPr>
        <w:t>改革开放和社会主义现代化建设的成就。</w:t>
      </w:r>
    </w:p>
    <w:p>
      <w:pPr>
        <w:spacing w:line="360" w:lineRule="auto"/>
        <w:ind w:firstLine="435"/>
        <w:rPr>
          <w:rFonts w:hint="eastAsia" w:ascii="仿宋_GB2312" w:hAnsi="宋体" w:eastAsia="仿宋_GB2312"/>
          <w:b/>
          <w:sz w:val="24"/>
        </w:rPr>
      </w:pPr>
      <w:r>
        <w:rPr>
          <w:rFonts w:hint="eastAsia" w:ascii="仿宋_GB2312" w:hAnsi="宋体" w:eastAsia="仿宋_GB2312"/>
          <w:b/>
          <w:sz w:val="24"/>
        </w:rPr>
        <w:t>考试要求：</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1</w:t>
      </w:r>
      <w:r>
        <w:rPr>
          <w:rFonts w:hint="eastAsia" w:ascii="仿宋_GB2312" w:hAnsi="宋体" w:eastAsia="仿宋_GB2312"/>
          <w:sz w:val="24"/>
        </w:rPr>
        <w:t>、理解关于真理标准问题的讨论的背景及意义；掌握中共十一届三中全会的内容及其伟大转折意义。</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2</w:t>
      </w:r>
      <w:r>
        <w:rPr>
          <w:rFonts w:hint="eastAsia" w:ascii="仿宋_GB2312" w:hAnsi="宋体" w:eastAsia="仿宋_GB2312"/>
          <w:sz w:val="24"/>
        </w:rPr>
        <w:t>、掌握拨乱反正的推进。</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3</w:t>
      </w:r>
      <w:r>
        <w:rPr>
          <w:rFonts w:hint="eastAsia" w:ascii="仿宋_GB2312" w:hAnsi="宋体" w:eastAsia="仿宋_GB2312"/>
          <w:sz w:val="24"/>
        </w:rPr>
        <w:t>、掌握国民经济调整的方针及其作用；理解农村改革发起的条件及其过程；掌握城市经济体制改革的开始；掌握对外政策的调整。</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4</w:t>
      </w:r>
      <w:r>
        <w:rPr>
          <w:rFonts w:hint="eastAsia" w:ascii="仿宋_GB2312" w:hAnsi="宋体" w:eastAsia="仿宋_GB2312"/>
          <w:sz w:val="24"/>
        </w:rPr>
        <w:t>、理解必须坚持四项基本原则的原因。</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5</w:t>
      </w:r>
      <w:r>
        <w:rPr>
          <w:rFonts w:hint="eastAsia" w:ascii="仿宋_GB2312" w:hAnsi="宋体" w:eastAsia="仿宋_GB2312"/>
          <w:sz w:val="24"/>
        </w:rPr>
        <w:t>、理解《关于建国以来党的若干历史问题的决议》对毛泽东和毛泽东思想的科学评价。</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6</w:t>
      </w:r>
      <w:r>
        <w:rPr>
          <w:rFonts w:hint="eastAsia" w:ascii="仿宋_GB2312" w:hAnsi="宋体" w:eastAsia="仿宋_GB2312"/>
          <w:sz w:val="24"/>
        </w:rPr>
        <w:t>、理解社会主义现代化建设宏伟纲领的制定；掌握多层次对外开放格局的形成；掌握</w:t>
      </w:r>
      <w:r>
        <w:rPr>
          <w:rFonts w:hint="eastAsia" w:ascii="仿宋_GB2312" w:hAnsi="宋体" w:eastAsia="仿宋_GB2312" w:cs="Sylfaen"/>
          <w:sz w:val="24"/>
        </w:rPr>
        <w:t>1983</w:t>
      </w:r>
      <w:r>
        <w:rPr>
          <w:rFonts w:hint="eastAsia" w:ascii="仿宋_GB2312" w:hAnsi="宋体" w:eastAsia="仿宋_GB2312"/>
          <w:sz w:val="24"/>
        </w:rPr>
        <w:t>年整党的内容。</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7</w:t>
      </w:r>
      <w:r>
        <w:rPr>
          <w:rFonts w:hint="eastAsia" w:ascii="仿宋_GB2312" w:hAnsi="宋体" w:eastAsia="仿宋_GB2312"/>
          <w:sz w:val="24"/>
        </w:rPr>
        <w:t>、理解社会主义初级阶段理论和党的基本路线的提出；理解“三步走”发展战略的制定和实施；政治体制改革基本思路的提出。</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8</w:t>
      </w:r>
      <w:r>
        <w:rPr>
          <w:rFonts w:hint="eastAsia" w:ascii="仿宋_GB2312" w:hAnsi="宋体" w:eastAsia="仿宋_GB2312"/>
          <w:sz w:val="24"/>
        </w:rPr>
        <w:t>、理解</w:t>
      </w:r>
      <w:r>
        <w:rPr>
          <w:rFonts w:hint="eastAsia" w:ascii="仿宋_GB2312" w:hAnsi="宋体" w:eastAsia="仿宋_GB2312" w:cs="Sylfaen"/>
          <w:sz w:val="24"/>
        </w:rPr>
        <w:t>1989</w:t>
      </w:r>
      <w:r>
        <w:rPr>
          <w:rFonts w:hint="eastAsia" w:ascii="仿宋_GB2312" w:hAnsi="宋体" w:eastAsia="仿宋_GB2312"/>
          <w:sz w:val="24"/>
        </w:rPr>
        <w:t>年政治风波的背景及平息；掌握对外工作在打破对华“制裁”中全方位推进。</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9</w:t>
      </w:r>
      <w:r>
        <w:rPr>
          <w:rFonts w:hint="eastAsia" w:ascii="仿宋_GB2312" w:hAnsi="宋体" w:eastAsia="仿宋_GB2312"/>
          <w:sz w:val="24"/>
        </w:rPr>
        <w:t>、理解邓小平南方谈话的内容和意义；理解社会主义市场经济体制改革目标的确立。</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10</w:t>
      </w:r>
      <w:r>
        <w:rPr>
          <w:rFonts w:hint="eastAsia" w:ascii="仿宋_GB2312" w:hAnsi="宋体" w:eastAsia="仿宋_GB2312"/>
          <w:sz w:val="24"/>
        </w:rPr>
        <w:t>、理解如何正确处理改革、发展、稳定的关系；掌握我国精神文明建设与民主法制建设不断加强。</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11</w:t>
      </w:r>
      <w:r>
        <w:rPr>
          <w:rFonts w:hint="eastAsia" w:ascii="仿宋_GB2312" w:hAnsi="宋体" w:eastAsia="仿宋_GB2312"/>
          <w:sz w:val="24"/>
        </w:rPr>
        <w:t>、掌握跨世纪发展战略的提出；掌握祖国统一大业的推进；掌握“三个代表”重要思想的提出。</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12</w:t>
      </w:r>
      <w:r>
        <w:rPr>
          <w:rFonts w:hint="eastAsia" w:ascii="仿宋_GB2312" w:hAnsi="宋体" w:eastAsia="仿宋_GB2312"/>
          <w:sz w:val="24"/>
        </w:rPr>
        <w:t>、理解全面建设小康社会行动纲领的制定；掌握科学发展观的树立和落实；理解构建社会主义和谐社会的意义；掌握加强党的执政能力建设和先进性建设。</w:t>
      </w:r>
    </w:p>
    <w:p>
      <w:pPr>
        <w:spacing w:line="360" w:lineRule="auto"/>
        <w:ind w:firstLine="435"/>
        <w:rPr>
          <w:rFonts w:hint="eastAsia" w:ascii="仿宋_GB2312" w:hAnsi="宋体" w:eastAsia="仿宋_GB2312"/>
          <w:sz w:val="24"/>
        </w:rPr>
      </w:pPr>
      <w:r>
        <w:rPr>
          <w:rFonts w:hint="eastAsia" w:ascii="仿宋_GB2312" w:hAnsi="宋体" w:eastAsia="仿宋_GB2312" w:cs="Sylfaen"/>
          <w:sz w:val="24"/>
        </w:rPr>
        <w:t>13</w:t>
      </w:r>
      <w:r>
        <w:rPr>
          <w:rFonts w:hint="eastAsia" w:ascii="仿宋_GB2312" w:hAnsi="宋体" w:eastAsia="仿宋_GB2312"/>
          <w:sz w:val="24"/>
        </w:rPr>
        <w:t>、掌握改革开放和社会主义现代化建设的成就及原因</w:t>
      </w:r>
    </w:p>
    <w:p>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第十一章</w:t>
      </w:r>
      <w:r>
        <w:rPr>
          <w:rFonts w:hint="eastAsia" w:ascii="仿宋_GB2312" w:hAnsi="宋体" w:eastAsia="仿宋_GB2312" w:cs="Sylfaen"/>
          <w:b/>
          <w:sz w:val="28"/>
          <w:szCs w:val="28"/>
        </w:rPr>
        <w:t xml:space="preserve">  </w:t>
      </w:r>
      <w:r>
        <w:rPr>
          <w:rFonts w:hint="eastAsia" w:ascii="仿宋_GB2312" w:hAnsi="宋体" w:eastAsia="仿宋_GB2312"/>
          <w:b/>
          <w:sz w:val="28"/>
          <w:szCs w:val="28"/>
        </w:rPr>
        <w:t>中国特色社会主义进入新时代</w:t>
      </w:r>
    </w:p>
    <w:p>
      <w:pPr>
        <w:spacing w:line="360" w:lineRule="auto"/>
        <w:ind w:firstLine="435"/>
        <w:rPr>
          <w:rFonts w:hint="eastAsia" w:ascii="仿宋_GB2312" w:hAnsi="宋体" w:eastAsia="仿宋_GB2312"/>
          <w:b/>
          <w:sz w:val="24"/>
        </w:rPr>
      </w:pPr>
      <w:r>
        <w:rPr>
          <w:rFonts w:hint="eastAsia" w:ascii="仿宋_GB2312" w:hAnsi="宋体" w:eastAsia="仿宋_GB2312"/>
          <w:b/>
          <w:sz w:val="24"/>
        </w:rPr>
        <w:t>考试内容：</w:t>
      </w:r>
    </w:p>
    <w:p>
      <w:pPr>
        <w:spacing w:line="360" w:lineRule="auto"/>
        <w:ind w:firstLine="435"/>
        <w:rPr>
          <w:rFonts w:hint="eastAsia" w:ascii="仿宋_GB2312" w:hAnsi="宋体" w:eastAsia="仿宋_GB2312"/>
          <w:sz w:val="24"/>
        </w:rPr>
      </w:pPr>
      <w:r>
        <w:rPr>
          <w:rFonts w:hint="eastAsia" w:ascii="仿宋_GB2312" w:hAnsi="宋体" w:eastAsia="仿宋_GB2312"/>
          <w:sz w:val="24"/>
        </w:rPr>
        <w:t>全面建成小康社会目标的确定；实现民族复兴中国梦的提出；统筹推进“五位一体”总体布局；协调推进“四个全面”战略布局。</w:t>
      </w:r>
    </w:p>
    <w:p>
      <w:pPr>
        <w:spacing w:line="360" w:lineRule="auto"/>
        <w:ind w:firstLine="435"/>
        <w:rPr>
          <w:rFonts w:hint="eastAsia" w:ascii="仿宋_GB2312" w:hAnsi="宋体" w:eastAsia="仿宋_GB2312"/>
          <w:sz w:val="24"/>
        </w:rPr>
      </w:pPr>
      <w:r>
        <w:rPr>
          <w:rFonts w:hint="eastAsia" w:ascii="仿宋_GB2312" w:hAnsi="宋体" w:eastAsia="仿宋_GB2312"/>
          <w:sz w:val="24"/>
        </w:rPr>
        <w:t>极不平凡的五年；党和国家事业的历史性成就；新时代中国与世界关系的历史性变化。</w:t>
      </w:r>
    </w:p>
    <w:p>
      <w:pPr>
        <w:spacing w:line="360" w:lineRule="auto"/>
        <w:ind w:firstLine="435"/>
        <w:rPr>
          <w:rFonts w:hint="eastAsia" w:ascii="仿宋_GB2312" w:hAnsi="宋体" w:eastAsia="仿宋_GB2312"/>
          <w:sz w:val="24"/>
        </w:rPr>
      </w:pPr>
      <w:r>
        <w:rPr>
          <w:rFonts w:hint="eastAsia" w:ascii="仿宋_GB2312" w:hAnsi="宋体" w:eastAsia="仿宋_GB2312"/>
          <w:sz w:val="24"/>
        </w:rPr>
        <w:t>习近平新时代中国特色社会主义思想的历史地位；中国特色社会主义进入新时代，我国社会主要矛盾发生新变化；更好发挥宪法在新时代坚持和发展中国特色社会主义中的重大作用；推进国家治理体系和治理能力现代化。</w:t>
      </w:r>
    </w:p>
    <w:p>
      <w:pPr>
        <w:spacing w:line="360" w:lineRule="auto"/>
        <w:ind w:firstLine="435"/>
        <w:rPr>
          <w:rFonts w:hint="eastAsia" w:ascii="仿宋_GB2312" w:hAnsi="宋体" w:eastAsia="仿宋_GB2312"/>
          <w:b/>
          <w:sz w:val="24"/>
        </w:rPr>
      </w:pPr>
      <w:r>
        <w:rPr>
          <w:rFonts w:hint="eastAsia" w:ascii="仿宋_GB2312" w:hAnsi="宋体" w:eastAsia="仿宋_GB2312"/>
          <w:b/>
          <w:sz w:val="24"/>
        </w:rPr>
        <w:t>考试要求：</w:t>
      </w:r>
    </w:p>
    <w:p>
      <w:pPr>
        <w:spacing w:line="360" w:lineRule="auto"/>
        <w:ind w:firstLine="435"/>
        <w:rPr>
          <w:rFonts w:hint="eastAsia" w:ascii="仿宋_GB2312" w:hAnsi="宋体" w:eastAsia="仿宋_GB2312"/>
          <w:sz w:val="24"/>
        </w:rPr>
      </w:pPr>
      <w:r>
        <w:rPr>
          <w:rFonts w:hint="eastAsia" w:ascii="仿宋_GB2312" w:hAnsi="宋体" w:eastAsia="仿宋_GB2312"/>
          <w:sz w:val="24"/>
        </w:rPr>
        <w:t>1、理解全面建成小康社会目标的确定。</w:t>
      </w:r>
    </w:p>
    <w:p>
      <w:pPr>
        <w:spacing w:line="360" w:lineRule="auto"/>
        <w:ind w:firstLine="435"/>
        <w:rPr>
          <w:rFonts w:hint="eastAsia" w:ascii="仿宋_GB2312" w:hAnsi="宋体" w:eastAsia="仿宋_GB2312"/>
          <w:sz w:val="24"/>
        </w:rPr>
      </w:pPr>
      <w:r>
        <w:rPr>
          <w:rFonts w:hint="eastAsia" w:ascii="仿宋_GB2312" w:hAnsi="宋体" w:eastAsia="仿宋_GB2312"/>
          <w:sz w:val="24"/>
        </w:rPr>
        <w:t>2、理解实现民族复兴中国梦的提出。</w:t>
      </w:r>
    </w:p>
    <w:p>
      <w:pPr>
        <w:spacing w:line="360" w:lineRule="auto"/>
        <w:ind w:firstLine="435"/>
        <w:rPr>
          <w:rFonts w:hint="eastAsia" w:ascii="仿宋_GB2312" w:hAnsi="宋体" w:eastAsia="仿宋_GB2312"/>
          <w:sz w:val="24"/>
        </w:rPr>
      </w:pPr>
      <w:r>
        <w:rPr>
          <w:rFonts w:hint="eastAsia" w:ascii="仿宋_GB2312" w:hAnsi="宋体" w:eastAsia="仿宋_GB2312"/>
          <w:sz w:val="24"/>
        </w:rPr>
        <w:t>3、理解统筹推进“五位一体”总体布局。</w:t>
      </w:r>
    </w:p>
    <w:p>
      <w:pPr>
        <w:spacing w:line="360" w:lineRule="auto"/>
        <w:ind w:firstLine="435"/>
        <w:rPr>
          <w:rFonts w:hint="eastAsia" w:ascii="仿宋_GB2312" w:hAnsi="宋体" w:eastAsia="仿宋_GB2312"/>
          <w:sz w:val="24"/>
        </w:rPr>
      </w:pPr>
      <w:r>
        <w:rPr>
          <w:rFonts w:hint="eastAsia" w:ascii="仿宋_GB2312" w:hAnsi="宋体" w:eastAsia="仿宋_GB2312"/>
          <w:sz w:val="24"/>
        </w:rPr>
        <w:t>4、协调推进“四个全面”战略布局。</w:t>
      </w:r>
    </w:p>
    <w:p>
      <w:pPr>
        <w:spacing w:line="360" w:lineRule="auto"/>
        <w:ind w:firstLine="435"/>
        <w:rPr>
          <w:rFonts w:hint="eastAsia" w:ascii="仿宋_GB2312" w:hAnsi="宋体" w:eastAsia="仿宋_GB2312"/>
          <w:b/>
          <w:sz w:val="24"/>
        </w:rPr>
      </w:pPr>
      <w:r>
        <w:rPr>
          <w:rFonts w:hint="eastAsia" w:ascii="仿宋_GB2312" w:hAnsi="宋体" w:eastAsia="仿宋_GB2312"/>
          <w:sz w:val="24"/>
        </w:rPr>
        <w:t>5、怎样认识中国特色社会主义进入新时代与我国社会主要矛盾的新变化？</w:t>
      </w:r>
    </w:p>
    <w:p>
      <w:pPr>
        <w:spacing w:line="360" w:lineRule="auto"/>
        <w:ind w:left="480"/>
        <w:rPr>
          <w:rFonts w:hint="eastAsia" w:ascii="仿宋_GB2312" w:hAnsi="宋体" w:eastAsia="仿宋_GB2312"/>
          <w:sz w:val="24"/>
        </w:rPr>
      </w:pPr>
      <w:r>
        <w:rPr>
          <w:rFonts w:hint="eastAsia" w:ascii="仿宋_GB2312" w:hAnsi="宋体" w:eastAsia="仿宋_GB2312"/>
          <w:sz w:val="24"/>
        </w:rPr>
        <w:t>6、中共十八大以来，党和国家事业发生怎样的历史性变革？其意义是什么？</w:t>
      </w:r>
    </w:p>
    <w:p>
      <w:pPr>
        <w:spacing w:line="360" w:lineRule="auto"/>
        <w:ind w:left="480"/>
        <w:rPr>
          <w:rFonts w:hint="eastAsia" w:ascii="仿宋_GB2312" w:hAnsi="宋体" w:eastAsia="仿宋_GB2312"/>
          <w:sz w:val="24"/>
        </w:rPr>
      </w:pPr>
      <w:r>
        <w:rPr>
          <w:rFonts w:hint="eastAsia" w:ascii="仿宋_GB2312" w:hAnsi="宋体" w:eastAsia="仿宋_GB2312"/>
          <w:sz w:val="24"/>
        </w:rPr>
        <w:t>7、如何认识习近平新时代中国特色社会主义思想的历史地位？</w:t>
      </w:r>
    </w:p>
    <w:p>
      <w:pPr>
        <w:spacing w:line="360" w:lineRule="auto"/>
        <w:ind w:firstLine="435"/>
        <w:rPr>
          <w:rFonts w:hint="eastAsia" w:ascii="仿宋_GB2312" w:hAnsi="宋体" w:eastAsia="仿宋_GB2312"/>
          <w:sz w:val="24"/>
        </w:rPr>
      </w:pPr>
      <w:r>
        <w:rPr>
          <w:rFonts w:hint="eastAsia" w:ascii="仿宋_GB2312" w:hAnsi="宋体" w:eastAsia="仿宋_GB2312"/>
          <w:sz w:val="24"/>
        </w:rPr>
        <w:t>8、如何更好发挥宪法在新时代坚持和发展中国特色社会主义中的重大作用？</w:t>
      </w:r>
    </w:p>
    <w:p>
      <w:pPr>
        <w:spacing w:line="360" w:lineRule="auto"/>
        <w:ind w:firstLine="435"/>
        <w:rPr>
          <w:rFonts w:hint="eastAsia" w:ascii="仿宋_GB2312" w:hAnsi="宋体" w:eastAsia="仿宋_GB2312"/>
          <w:sz w:val="24"/>
        </w:rPr>
      </w:pPr>
      <w:r>
        <w:rPr>
          <w:rFonts w:hint="eastAsia" w:ascii="仿宋_GB2312" w:hAnsi="宋体" w:eastAsia="仿宋_GB2312"/>
          <w:sz w:val="24"/>
        </w:rPr>
        <w:t>9、如何推进国家治理体系和治理能力现代化？</w:t>
      </w:r>
    </w:p>
    <w:p>
      <w:pPr>
        <w:spacing w:line="360" w:lineRule="auto"/>
        <w:ind w:left="480"/>
        <w:rPr>
          <w:rFonts w:hint="eastAsia" w:ascii="仿宋_GB2312" w:hAnsi="宋体" w:eastAsia="仿宋_GB2312"/>
          <w:sz w:val="24"/>
        </w:rPr>
      </w:pPr>
    </w:p>
    <w:p>
      <w:pPr>
        <w:spacing w:line="360" w:lineRule="auto"/>
        <w:ind w:left="480"/>
        <w:rPr>
          <w:rFonts w:hint="eastAsia" w:ascii="仿宋_GB2312" w:hAnsi="宋体" w:eastAsia="仿宋_GB2312"/>
          <w:sz w:val="24"/>
        </w:rPr>
      </w:pPr>
    </w:p>
    <w:p>
      <w:pPr>
        <w:spacing w:line="360" w:lineRule="auto"/>
        <w:rPr>
          <w:rFonts w:hint="eastAsia" w:ascii="宋体" w:hAnsi="宋体"/>
          <w:b/>
          <w:sz w:val="28"/>
          <w:szCs w:val="28"/>
        </w:rPr>
      </w:pPr>
      <w:r>
        <w:rPr>
          <w:rFonts w:hint="eastAsia" w:ascii="宋体" w:hAnsi="宋体"/>
          <w:b/>
          <w:sz w:val="28"/>
          <w:szCs w:val="28"/>
        </w:rPr>
        <w:t>参考</w:t>
      </w:r>
      <w:r>
        <w:rPr>
          <w:rFonts w:hint="eastAsia" w:ascii="宋体" w:hAnsi="宋体"/>
          <w:b/>
          <w:sz w:val="28"/>
          <w:szCs w:val="28"/>
          <w:lang w:eastAsia="zh-CN"/>
        </w:rPr>
        <w:t>教材</w:t>
      </w:r>
      <w:r>
        <w:rPr>
          <w:rFonts w:hint="eastAsia" w:ascii="宋体" w:hAnsi="宋体"/>
          <w:b/>
          <w:sz w:val="28"/>
          <w:szCs w:val="28"/>
        </w:rPr>
        <w:t>：</w:t>
      </w:r>
    </w:p>
    <w:p>
      <w:pPr>
        <w:spacing w:line="360" w:lineRule="auto"/>
        <w:ind w:firstLine="562"/>
        <w:rPr>
          <w:rFonts w:hint="eastAsia" w:ascii="宋体" w:hAnsi="宋体"/>
          <w:b/>
          <w:sz w:val="28"/>
          <w:szCs w:val="28"/>
        </w:rPr>
      </w:pPr>
      <w:r>
        <w:rPr>
          <w:rFonts w:hint="eastAsia" w:ascii="宋体" w:hAnsi="宋体"/>
          <w:b/>
          <w:sz w:val="28"/>
          <w:szCs w:val="28"/>
        </w:rPr>
        <w:t>《中国近现代史纲要》（2018年版），高等教育出版社。</w:t>
      </w:r>
    </w:p>
    <w:p>
      <w:pPr>
        <w:spacing w:line="360" w:lineRule="auto"/>
        <w:ind w:firstLine="562"/>
        <w:rPr>
          <w:rFonts w:hint="eastAsia" w:ascii="宋体" w:hAnsi="宋体"/>
          <w:b/>
          <w:sz w:val="28"/>
          <w:szCs w:val="28"/>
        </w:rPr>
      </w:pPr>
    </w:p>
    <w:p>
      <w:pPr>
        <w:spacing w:line="360" w:lineRule="auto"/>
        <w:ind w:firstLine="562"/>
        <w:rPr>
          <w:rFonts w:hint="eastAsia" w:ascii="宋体" w:hAnsi="宋体"/>
          <w:b/>
          <w:sz w:val="28"/>
          <w:szCs w:val="28"/>
        </w:rPr>
      </w:pPr>
    </w:p>
    <w:p>
      <w:pPr>
        <w:spacing w:line="360" w:lineRule="auto"/>
        <w:ind w:firstLine="562"/>
        <w:rPr>
          <w:rFonts w:hint="eastAsia" w:ascii="宋体" w:hAnsi="宋体"/>
          <w:b/>
          <w:sz w:val="28"/>
          <w:szCs w:val="28"/>
        </w:rPr>
      </w:pPr>
    </w:p>
    <w:p>
      <w:pPr>
        <w:spacing w:line="360" w:lineRule="auto"/>
        <w:ind w:firstLine="562"/>
        <w:rPr>
          <w:rFonts w:hint="eastAsia" w:ascii="宋体" w:hAnsi="宋体"/>
          <w:b/>
          <w:sz w:val="28"/>
          <w:szCs w:val="28"/>
        </w:rPr>
      </w:pPr>
    </w:p>
    <w:p>
      <w:pPr>
        <w:spacing w:line="360" w:lineRule="auto"/>
        <w:ind w:firstLine="562"/>
        <w:rPr>
          <w:rFonts w:hint="eastAsia" w:ascii="宋体" w:hAnsi="宋体"/>
          <w:b/>
          <w:sz w:val="28"/>
          <w:szCs w:val="28"/>
        </w:rPr>
      </w:pPr>
    </w:p>
    <w:p>
      <w:pPr>
        <w:spacing w:line="360" w:lineRule="auto"/>
        <w:ind w:firstLine="562"/>
        <w:rPr>
          <w:rFonts w:hint="eastAsia" w:ascii="宋体" w:hAnsi="宋体"/>
          <w:b/>
          <w:sz w:val="28"/>
          <w:szCs w:val="28"/>
        </w:rPr>
      </w:pPr>
    </w:p>
    <w:p>
      <w:pPr>
        <w:spacing w:line="360" w:lineRule="auto"/>
        <w:ind w:firstLine="562"/>
        <w:rPr>
          <w:rFonts w:hint="eastAsia" w:ascii="宋体" w:hAnsi="宋体"/>
          <w:b/>
          <w:sz w:val="28"/>
          <w:szCs w:val="28"/>
        </w:rPr>
      </w:pPr>
    </w:p>
    <w:p>
      <w:pPr>
        <w:spacing w:line="360" w:lineRule="auto"/>
        <w:ind w:firstLine="562"/>
        <w:rPr>
          <w:rFonts w:hint="eastAsia" w:ascii="宋体" w:hAnsi="宋体"/>
          <w:b/>
          <w:sz w:val="28"/>
          <w:szCs w:val="28"/>
        </w:rPr>
      </w:pPr>
    </w:p>
    <w:p>
      <w:pPr>
        <w:spacing w:line="360" w:lineRule="auto"/>
        <w:ind w:firstLine="562"/>
        <w:rPr>
          <w:rFonts w:hint="eastAsia" w:ascii="宋体" w:hAnsi="宋体"/>
          <w:b/>
          <w:sz w:val="28"/>
          <w:szCs w:val="28"/>
        </w:rPr>
      </w:pPr>
    </w:p>
    <w:p>
      <w:pPr>
        <w:spacing w:line="360" w:lineRule="auto"/>
        <w:jc w:val="center"/>
        <w:rPr>
          <w:rFonts w:hint="eastAsia" w:ascii="ˎ̥" w:hAnsi="ˎ̥"/>
          <w:b/>
          <w:color w:val="333333"/>
          <w:sz w:val="30"/>
          <w:szCs w:val="30"/>
        </w:rPr>
      </w:pPr>
      <w:r>
        <w:rPr>
          <w:rFonts w:hint="eastAsia" w:ascii="ˎ̥" w:hAnsi="ˎ̥"/>
          <w:b/>
          <w:color w:val="333333"/>
          <w:sz w:val="30"/>
          <w:szCs w:val="30"/>
        </w:rPr>
        <w:t>《毛泽东思想概论》考试大纲</w:t>
      </w:r>
    </w:p>
    <w:p>
      <w:pPr>
        <w:spacing w:line="360" w:lineRule="auto"/>
        <w:jc w:val="center"/>
        <w:rPr>
          <w:rFonts w:hint="eastAsia" w:ascii="ˎ̥" w:hAnsi="ˎ̥"/>
          <w:b/>
          <w:color w:val="333333"/>
          <w:sz w:val="30"/>
          <w:szCs w:val="30"/>
          <w:lang w:val="en-US" w:eastAsia="zh-CN"/>
        </w:rPr>
      </w:pPr>
    </w:p>
    <w:p>
      <w:pPr>
        <w:jc w:val="center"/>
        <w:rPr>
          <w:rFonts w:hint="eastAsia" w:ascii="宋体" w:hAnsi="宋体"/>
          <w:sz w:val="28"/>
          <w:szCs w:val="21"/>
        </w:rPr>
      </w:pPr>
      <w:r>
        <w:rPr>
          <w:rFonts w:hint="eastAsia" w:ascii="宋体" w:hAnsi="宋体"/>
          <w:b/>
          <w:bCs/>
          <w:sz w:val="28"/>
          <w:szCs w:val="21"/>
        </w:rPr>
        <w:t>考试形式和试卷结构</w:t>
      </w:r>
    </w:p>
    <w:p>
      <w:pPr>
        <w:rPr>
          <w:rFonts w:hint="eastAsia" w:ascii="宋体" w:hAnsi="宋体"/>
          <w:sz w:val="28"/>
          <w:szCs w:val="21"/>
        </w:rPr>
      </w:pPr>
      <w:r>
        <w:rPr>
          <w:rFonts w:hint="eastAsia" w:ascii="宋体" w:hAnsi="宋体"/>
          <w:sz w:val="28"/>
          <w:szCs w:val="21"/>
        </w:rPr>
        <w:t>一、试卷满分及考试时间</w:t>
      </w:r>
    </w:p>
    <w:p>
      <w:pPr>
        <w:ind w:firstLine="420"/>
        <w:rPr>
          <w:rFonts w:hint="eastAsia" w:ascii="宋体" w:hAnsi="宋体"/>
          <w:sz w:val="28"/>
          <w:szCs w:val="21"/>
        </w:rPr>
      </w:pPr>
      <w:r>
        <w:rPr>
          <w:rFonts w:hint="eastAsia" w:ascii="宋体" w:hAnsi="宋体"/>
          <w:sz w:val="28"/>
          <w:szCs w:val="21"/>
        </w:rPr>
        <w:t>试卷满分为100分，考试时间为120分钟．</w:t>
      </w:r>
    </w:p>
    <w:p>
      <w:pPr>
        <w:rPr>
          <w:rFonts w:hint="eastAsia" w:ascii="宋体" w:hAnsi="宋体"/>
          <w:sz w:val="28"/>
          <w:szCs w:val="21"/>
        </w:rPr>
      </w:pPr>
      <w:r>
        <w:rPr>
          <w:rFonts w:hint="eastAsia" w:ascii="宋体" w:hAnsi="宋体"/>
          <w:sz w:val="28"/>
          <w:szCs w:val="21"/>
        </w:rPr>
        <w:t>二、答题方式</w:t>
      </w:r>
    </w:p>
    <w:p>
      <w:pPr>
        <w:ind w:firstLine="420"/>
        <w:rPr>
          <w:rFonts w:hint="eastAsia" w:ascii="宋体" w:hAnsi="宋体"/>
          <w:sz w:val="28"/>
          <w:szCs w:val="21"/>
        </w:rPr>
      </w:pPr>
      <w:r>
        <w:rPr>
          <w:rFonts w:hint="eastAsia" w:ascii="宋体" w:hAnsi="宋体"/>
          <w:sz w:val="28"/>
          <w:szCs w:val="21"/>
        </w:rPr>
        <w:t>答题方式为闭卷、笔试．</w:t>
      </w:r>
    </w:p>
    <w:p>
      <w:pPr>
        <w:rPr>
          <w:rFonts w:hint="eastAsia" w:ascii="宋体" w:hAnsi="宋体"/>
          <w:sz w:val="28"/>
          <w:szCs w:val="21"/>
        </w:rPr>
      </w:pPr>
      <w:r>
        <w:rPr>
          <w:rFonts w:hint="eastAsia" w:ascii="宋体" w:hAnsi="宋体"/>
          <w:sz w:val="28"/>
          <w:szCs w:val="21"/>
        </w:rPr>
        <w:t>三、试卷题型结构</w:t>
      </w:r>
    </w:p>
    <w:p>
      <w:pPr>
        <w:ind w:firstLine="420"/>
        <w:rPr>
          <w:rFonts w:hint="eastAsia" w:ascii="宋体" w:hAnsi="宋体"/>
          <w:sz w:val="28"/>
          <w:szCs w:val="21"/>
        </w:rPr>
      </w:pPr>
      <w:r>
        <w:rPr>
          <w:rFonts w:hint="eastAsia" w:ascii="宋体" w:hAnsi="宋体"/>
          <w:sz w:val="28"/>
          <w:szCs w:val="21"/>
        </w:rPr>
        <w:t>简答题                    4小题，每题12分，共48分</w:t>
      </w:r>
    </w:p>
    <w:p>
      <w:pPr>
        <w:ind w:firstLine="420"/>
        <w:rPr>
          <w:rFonts w:hint="eastAsia" w:ascii="宋体" w:hAnsi="宋体"/>
          <w:sz w:val="28"/>
          <w:szCs w:val="21"/>
        </w:rPr>
      </w:pPr>
      <w:r>
        <w:rPr>
          <w:rFonts w:hint="eastAsia" w:ascii="宋体" w:hAnsi="宋体"/>
          <w:sz w:val="28"/>
          <w:szCs w:val="21"/>
        </w:rPr>
        <w:t>论述题                    2小题，每题26分，共52分</w:t>
      </w:r>
    </w:p>
    <w:p>
      <w:pPr>
        <w:spacing w:line="360" w:lineRule="auto"/>
        <w:rPr>
          <w:rFonts w:hint="eastAsia" w:ascii="宋体" w:hAnsi="宋体"/>
          <w:b/>
          <w:color w:val="333333"/>
          <w:sz w:val="24"/>
        </w:rPr>
      </w:pPr>
    </w:p>
    <w:p>
      <w:pPr>
        <w:numPr>
          <w:ilvl w:val="0"/>
          <w:numId w:val="3"/>
        </w:numPr>
        <w:spacing w:line="360" w:lineRule="auto"/>
        <w:jc w:val="center"/>
        <w:rPr>
          <w:rFonts w:hint="eastAsia" w:ascii="ˎ̥" w:hAnsi="ˎ̥" w:eastAsia="仿宋_GB2312"/>
          <w:b/>
          <w:color w:val="333333"/>
          <w:sz w:val="28"/>
          <w:szCs w:val="28"/>
        </w:rPr>
      </w:pPr>
      <w:r>
        <w:rPr>
          <w:rFonts w:hint="eastAsia" w:ascii="ˎ̥" w:hAnsi="ˎ̥" w:eastAsia="仿宋_GB2312"/>
          <w:b/>
          <w:color w:val="333333"/>
          <w:sz w:val="28"/>
          <w:szCs w:val="28"/>
        </w:rPr>
        <w:t>毛泽东思想及其历史地位</w:t>
      </w:r>
    </w:p>
    <w:p>
      <w:pPr>
        <w:spacing w:line="360" w:lineRule="auto"/>
        <w:rPr>
          <w:rFonts w:hint="eastAsia" w:ascii="仿宋_GB2312" w:hAnsi="ˎ̥" w:eastAsia="仿宋_GB2312"/>
          <w:color w:val="333333"/>
          <w:sz w:val="24"/>
        </w:rPr>
      </w:pPr>
      <w:r>
        <w:rPr>
          <w:rFonts w:hint="eastAsia" w:ascii="仿宋_GB2312" w:hAnsi="ˎ̥" w:eastAsia="仿宋_GB2312"/>
          <w:color w:val="333333"/>
          <w:sz w:val="24"/>
        </w:rPr>
        <w:t>考试内容：</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毛泽东思想是马克思主义中国化的第一个重大理论成果，是马克思列宁主义在中国的运用和发展，是党必须长期坚持的指导思想。准确把握毛泽东思想的基本内容和毛泽东思想的活的灵魂。科学认识毛泽东思想的历史地位。</w:t>
      </w:r>
    </w:p>
    <w:p>
      <w:pPr>
        <w:spacing w:line="360" w:lineRule="auto"/>
        <w:rPr>
          <w:rFonts w:hint="eastAsia" w:ascii="仿宋_GB2312" w:hAnsi="ˎ̥" w:eastAsia="仿宋_GB2312"/>
          <w:color w:val="333333"/>
          <w:sz w:val="24"/>
        </w:rPr>
      </w:pPr>
      <w:r>
        <w:rPr>
          <w:rFonts w:hint="eastAsia" w:ascii="仿宋_GB2312" w:hAnsi="ˎ̥" w:eastAsia="仿宋_GB2312"/>
          <w:color w:val="333333"/>
          <w:sz w:val="24"/>
        </w:rPr>
        <w:t>考试要求：</w:t>
      </w:r>
      <w:r>
        <w:rPr>
          <w:rFonts w:ascii="仿宋_GB2312" w:hAnsi="ˎ̥" w:eastAsia="仿宋_GB2312"/>
          <w:color w:val="333333"/>
          <w:sz w:val="24"/>
        </w:rPr>
        <w:t>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毛泽东思想的形成和发展，毛泽东思想的科学体系和主要内容，毛泽东思想的历史地位和指导意义。</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1.毛泽东思想产生的社会历史条件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2.毛泽东思想形成的过程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3.毛泽东思想的科学内涵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4.毛泽东思想科学体系的主要内容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5.毛泽东思想的活的灵魂</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6.毛泽东思想在全党指导地位确定的过程</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 xml:space="preserve">7.毛泽东思想的历史地位 </w:t>
      </w:r>
    </w:p>
    <w:p>
      <w:pPr>
        <w:spacing w:line="360" w:lineRule="auto"/>
        <w:jc w:val="center"/>
        <w:rPr>
          <w:rFonts w:hint="eastAsia" w:ascii="仿宋_GB2312" w:hAnsi="ˎ̥" w:eastAsia="仿宋_GB2312"/>
          <w:b/>
          <w:color w:val="333333"/>
          <w:sz w:val="28"/>
          <w:szCs w:val="28"/>
        </w:rPr>
      </w:pPr>
      <w:r>
        <w:rPr>
          <w:rFonts w:hint="eastAsia" w:ascii="仿宋_GB2312" w:hAnsi="ˎ̥" w:eastAsia="仿宋_GB2312"/>
          <w:b/>
          <w:color w:val="333333"/>
          <w:sz w:val="28"/>
          <w:szCs w:val="28"/>
        </w:rPr>
        <w:t>第二章</w:t>
      </w:r>
      <w:r>
        <w:rPr>
          <w:rFonts w:hint="eastAsia" w:ascii="ˎ̥" w:hAnsi="ˎ̥" w:eastAsia="仿宋_GB2312"/>
          <w:b/>
          <w:color w:val="333333"/>
          <w:sz w:val="28"/>
          <w:szCs w:val="28"/>
        </w:rPr>
        <w:t>  </w:t>
      </w:r>
      <w:r>
        <w:rPr>
          <w:rFonts w:hint="eastAsia" w:ascii="仿宋_GB2312" w:hAnsi="ˎ̥" w:eastAsia="仿宋_GB2312"/>
          <w:b/>
          <w:color w:val="333333"/>
          <w:sz w:val="28"/>
          <w:szCs w:val="28"/>
        </w:rPr>
        <w:t>新民主主义革命理论</w:t>
      </w:r>
    </w:p>
    <w:p>
      <w:pPr>
        <w:spacing w:line="360" w:lineRule="auto"/>
        <w:rPr>
          <w:rFonts w:hint="eastAsia" w:ascii="仿宋_GB2312" w:hAnsi="ˎ̥" w:eastAsia="仿宋_GB2312"/>
          <w:color w:val="333333"/>
          <w:sz w:val="24"/>
        </w:rPr>
      </w:pPr>
      <w:r>
        <w:rPr>
          <w:rFonts w:hint="eastAsia" w:ascii="仿宋_GB2312" w:hAnsi="ˎ̥" w:eastAsia="仿宋_GB2312"/>
          <w:color w:val="333333"/>
          <w:sz w:val="24"/>
        </w:rPr>
        <w:t>考试内容：</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近代中国国情和中国革命的时代特征，中国革命经验的概括和总结，新民主主义革命的总路线，新民主主义的基本纲领，新民主主义革命的道路，新民主主义革命的基本经验，新民主主义革命理论的意义。</w:t>
      </w:r>
    </w:p>
    <w:p>
      <w:pPr>
        <w:spacing w:line="360" w:lineRule="auto"/>
        <w:rPr>
          <w:rFonts w:hint="eastAsia" w:ascii="仿宋_GB2312" w:hAnsi="ˎ̥" w:eastAsia="仿宋_GB2312"/>
          <w:color w:val="333333"/>
          <w:sz w:val="24"/>
        </w:rPr>
      </w:pPr>
      <w:r>
        <w:rPr>
          <w:rFonts w:hint="eastAsia" w:ascii="仿宋_GB2312" w:hAnsi="ˎ̥" w:eastAsia="仿宋_GB2312"/>
          <w:color w:val="333333"/>
          <w:sz w:val="24"/>
        </w:rPr>
        <w:t>考试要求：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1.新民主主义革命的总路线和基本纲领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2.中国特色的农村包围城市道路的理论　　</w:t>
      </w:r>
    </w:p>
    <w:p>
      <w:pPr>
        <w:spacing w:line="360" w:lineRule="auto"/>
        <w:ind w:firstLine="480" w:firstLineChars="200"/>
        <w:rPr>
          <w:rFonts w:hint="eastAsia" w:ascii="仿宋_GB2312" w:hAnsi="ˎ̥" w:eastAsia="仿宋_GB2312"/>
          <w:color w:val="333333"/>
          <w:sz w:val="24"/>
        </w:rPr>
      </w:pPr>
      <w:r>
        <w:rPr>
          <w:rFonts w:hint="eastAsia" w:ascii="仿宋_GB2312" w:hAnsi="宋体" w:eastAsia="仿宋_GB2312" w:cs="宋体"/>
          <w:color w:val="333333"/>
          <w:sz w:val="24"/>
        </w:rPr>
        <w:t>①</w:t>
      </w:r>
      <w:r>
        <w:rPr>
          <w:rFonts w:hint="eastAsia" w:ascii="仿宋_GB2312" w:hAnsi="ˎ̥" w:eastAsia="仿宋_GB2312"/>
          <w:color w:val="333333"/>
          <w:sz w:val="24"/>
        </w:rPr>
        <w:t>红色政权存在与发展的原因和条件　　</w:t>
      </w:r>
    </w:p>
    <w:p>
      <w:pPr>
        <w:spacing w:line="360" w:lineRule="auto"/>
        <w:ind w:firstLine="480" w:firstLineChars="200"/>
        <w:rPr>
          <w:rFonts w:hint="eastAsia" w:ascii="仿宋_GB2312" w:hAnsi="ˎ̥" w:eastAsia="仿宋_GB2312"/>
          <w:color w:val="333333"/>
          <w:sz w:val="24"/>
        </w:rPr>
      </w:pPr>
      <w:r>
        <w:rPr>
          <w:rFonts w:hint="eastAsia" w:ascii="仿宋_GB2312" w:hAnsi="宋体" w:eastAsia="仿宋_GB2312" w:cs="宋体"/>
          <w:color w:val="333333"/>
          <w:sz w:val="24"/>
        </w:rPr>
        <w:t>②</w:t>
      </w:r>
      <w:r>
        <w:rPr>
          <w:rFonts w:hint="eastAsia" w:ascii="仿宋_GB2312" w:hAnsi="ˎ̥" w:eastAsia="仿宋_GB2312"/>
          <w:color w:val="333333"/>
          <w:sz w:val="24"/>
        </w:rPr>
        <w:t>中国革命新道路理论主要内容及其历史与现实意义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3.半殖民地半封建中国社会的特点和主要矛盾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4.党的建设的基本内容和主要经验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5.人民民主专政理论的主要内容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6.近代中国人民面对的两大历史任务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7.新民主主义革命三大法宝，包含：　　</w:t>
      </w:r>
    </w:p>
    <w:p>
      <w:pPr>
        <w:spacing w:line="360" w:lineRule="auto"/>
        <w:ind w:firstLine="480" w:firstLineChars="200"/>
        <w:rPr>
          <w:rFonts w:hint="eastAsia" w:ascii="仿宋_GB2312" w:hAnsi="ˎ̥" w:eastAsia="仿宋_GB2312"/>
          <w:color w:val="333333"/>
          <w:sz w:val="24"/>
        </w:rPr>
      </w:pPr>
      <w:r>
        <w:rPr>
          <w:rFonts w:hint="eastAsia" w:ascii="仿宋_GB2312" w:hAnsi="宋体" w:eastAsia="仿宋_GB2312" w:cs="宋体"/>
          <w:color w:val="333333"/>
          <w:sz w:val="24"/>
        </w:rPr>
        <w:t>①</w:t>
      </w:r>
      <w:r>
        <w:rPr>
          <w:rFonts w:hint="eastAsia" w:ascii="仿宋_GB2312" w:hAnsi="ˎ̥" w:eastAsia="仿宋_GB2312"/>
          <w:color w:val="333333"/>
          <w:sz w:val="24"/>
        </w:rPr>
        <w:t>中国共产党在新民主主义革命实践中积累的丰富经验　　</w:t>
      </w:r>
    </w:p>
    <w:p>
      <w:pPr>
        <w:spacing w:line="360" w:lineRule="auto"/>
        <w:ind w:firstLine="480" w:firstLineChars="200"/>
        <w:rPr>
          <w:rFonts w:hint="eastAsia" w:ascii="仿宋_GB2312" w:hAnsi="ˎ̥" w:eastAsia="仿宋_GB2312"/>
          <w:color w:val="333333"/>
          <w:sz w:val="24"/>
        </w:rPr>
      </w:pPr>
      <w:r>
        <w:rPr>
          <w:rFonts w:hint="eastAsia" w:ascii="仿宋_GB2312" w:hAnsi="宋体" w:eastAsia="仿宋_GB2312" w:cs="宋体"/>
          <w:color w:val="333333"/>
          <w:sz w:val="24"/>
        </w:rPr>
        <w:t>②</w:t>
      </w:r>
      <w:r>
        <w:rPr>
          <w:rFonts w:hint="eastAsia" w:ascii="仿宋_GB2312" w:hAnsi="ˎ̥" w:eastAsia="仿宋_GB2312"/>
          <w:color w:val="333333"/>
          <w:sz w:val="24"/>
        </w:rPr>
        <w:t>中国共产党领导的武装斗争的特点和实质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8.三大法宝之间的关系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9.中国革命由旧民主主义向新民主主义转变的过程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10.实施革命统一战线的策略方针和原则　　</w:t>
      </w:r>
    </w:p>
    <w:p>
      <w:pPr>
        <w:spacing w:line="360" w:lineRule="auto"/>
        <w:jc w:val="center"/>
        <w:rPr>
          <w:rFonts w:hint="eastAsia" w:ascii="仿宋_GB2312" w:hAnsi="ˎ̥" w:eastAsia="仿宋_GB2312"/>
          <w:b/>
          <w:color w:val="333333"/>
          <w:sz w:val="28"/>
          <w:szCs w:val="28"/>
        </w:rPr>
      </w:pPr>
      <w:r>
        <w:rPr>
          <w:rFonts w:hint="eastAsia" w:ascii="仿宋_GB2312" w:hAnsi="ˎ̥" w:eastAsia="仿宋_GB2312"/>
          <w:b/>
          <w:color w:val="333333"/>
          <w:sz w:val="28"/>
          <w:szCs w:val="28"/>
        </w:rPr>
        <w:t>第三章  社会主义改造的理论</w:t>
      </w:r>
    </w:p>
    <w:p>
      <w:pPr>
        <w:spacing w:line="360" w:lineRule="auto"/>
        <w:rPr>
          <w:rFonts w:hint="eastAsia" w:ascii="仿宋_GB2312" w:hAnsi="ˎ̥" w:eastAsia="仿宋_GB2312"/>
          <w:color w:val="333333"/>
          <w:sz w:val="24"/>
        </w:rPr>
      </w:pPr>
      <w:r>
        <w:rPr>
          <w:rFonts w:hint="eastAsia" w:ascii="仿宋_GB2312" w:hAnsi="ˎ̥" w:eastAsia="仿宋_GB2312"/>
          <w:color w:val="333333"/>
          <w:sz w:val="24"/>
        </w:rPr>
        <w:t>考试内容：</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新民主主义社会是一个过渡性的社会，党在过渡时期的总路线 ，适合中国特点的社会主义改造道路，社会主义改造的历史经验，社会主义基本制度的初步确立，确立社会主义基本制度的重大意义</w:t>
      </w:r>
    </w:p>
    <w:p>
      <w:pPr>
        <w:spacing w:line="360" w:lineRule="auto"/>
        <w:rPr>
          <w:rFonts w:hint="eastAsia" w:ascii="仿宋_GB2312" w:hAnsi="ˎ̥" w:eastAsia="仿宋_GB2312"/>
          <w:color w:val="333333"/>
          <w:sz w:val="24"/>
        </w:rPr>
      </w:pPr>
      <w:r>
        <w:rPr>
          <w:rFonts w:hint="eastAsia" w:ascii="仿宋_GB2312" w:hAnsi="ˎ̥" w:eastAsia="仿宋_GB2312"/>
          <w:color w:val="333333"/>
          <w:sz w:val="24"/>
        </w:rPr>
        <w:t>考试要求：</w:t>
      </w:r>
    </w:p>
    <w:p>
      <w:pPr>
        <w:spacing w:line="360" w:lineRule="auto"/>
        <w:rPr>
          <w:rFonts w:hint="eastAsia" w:ascii="仿宋_GB2312" w:hAnsi="ˎ̥" w:eastAsia="仿宋_GB2312"/>
          <w:color w:val="333333"/>
          <w:sz w:val="24"/>
        </w:rPr>
      </w:pPr>
      <w:r>
        <w:rPr>
          <w:rFonts w:hint="eastAsia" w:ascii="仿宋_GB2312" w:hAnsi="ˎ̥" w:eastAsia="仿宋_GB2312"/>
          <w:color w:val="333333"/>
          <w:sz w:val="24"/>
        </w:rPr>
        <w:t xml:space="preserve">    新民主主义社会是一个过渡性的社会，通过社会主义改造转变到社会主义社会是历史发展的必然。党根据马克思主义基本原理，结合我国具体实际，创造性地开辟了一条适合中国特点的社会主义改造道路。通过社会主义改造，实现了中国历史上最深刻最伟大的社会变革，为当代中国一切进步发展奠定了根本的政治前提和制度基础。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1.党在过渡时期的总路线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2.过渡时期总路线反映了社会发展的历史必然性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3.新中国的诞生和社会主义制度的建立是20世纪中国的一次历史性巨变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4.社会主义改造的道路　　</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5.社会主义改造的历史经验</w:t>
      </w:r>
    </w:p>
    <w:p>
      <w:pPr>
        <w:spacing w:line="360" w:lineRule="auto"/>
        <w:ind w:firstLine="480" w:firstLineChars="200"/>
        <w:rPr>
          <w:rFonts w:hint="eastAsia" w:ascii="仿宋_GB2312" w:hAnsi="ˎ̥" w:eastAsia="仿宋_GB2312"/>
          <w:color w:val="333333"/>
          <w:sz w:val="24"/>
        </w:rPr>
      </w:pPr>
      <w:r>
        <w:rPr>
          <w:rFonts w:hint="eastAsia" w:ascii="仿宋_GB2312" w:hAnsi="ˎ̥" w:eastAsia="仿宋_GB2312"/>
          <w:color w:val="333333"/>
          <w:sz w:val="24"/>
        </w:rPr>
        <w:t>6.社会主义制度的确立、理论根据与意义。</w:t>
      </w:r>
    </w:p>
    <w:p>
      <w:pPr>
        <w:spacing w:line="360" w:lineRule="auto"/>
        <w:jc w:val="center"/>
        <w:rPr>
          <w:rFonts w:hint="eastAsia" w:ascii="仿宋_GB2312" w:hAnsi="ˎ̥" w:eastAsia="仿宋_GB2312"/>
          <w:b/>
          <w:color w:val="333333"/>
          <w:sz w:val="28"/>
          <w:szCs w:val="28"/>
        </w:rPr>
      </w:pPr>
      <w:r>
        <w:rPr>
          <w:rFonts w:hint="eastAsia" w:ascii="仿宋_GB2312" w:hAnsi="ˎ̥" w:eastAsia="仿宋_GB2312"/>
          <w:b/>
          <w:color w:val="333333"/>
          <w:sz w:val="28"/>
          <w:szCs w:val="28"/>
        </w:rPr>
        <w:t>第四章  社会主义道路初步探索的理论成果</w:t>
      </w:r>
    </w:p>
    <w:p>
      <w:pPr>
        <w:spacing w:line="360" w:lineRule="auto"/>
        <w:rPr>
          <w:rFonts w:hint="eastAsia" w:ascii="仿宋_GB2312" w:hAnsi="ˎ̥" w:eastAsia="仿宋_GB2312"/>
          <w:color w:val="333333"/>
          <w:sz w:val="24"/>
        </w:rPr>
      </w:pPr>
      <w:r>
        <w:rPr>
          <w:rFonts w:hint="eastAsia" w:ascii="仿宋_GB2312" w:hAnsi="ˎ̥" w:eastAsia="仿宋_GB2312"/>
          <w:color w:val="333333"/>
          <w:sz w:val="24"/>
        </w:rPr>
        <w:t>考试内容：</w:t>
      </w:r>
    </w:p>
    <w:p>
      <w:pPr>
        <w:spacing w:line="360" w:lineRule="auto"/>
        <w:rPr>
          <w:rFonts w:hint="eastAsia" w:ascii="仿宋_GB2312" w:hAnsi="ˎ̥" w:eastAsia="仿宋_GB2312"/>
          <w:color w:val="333333"/>
          <w:sz w:val="24"/>
        </w:rPr>
      </w:pPr>
      <w:r>
        <w:rPr>
          <w:rFonts w:hint="eastAsia" w:ascii="仿宋_GB2312" w:hAnsi="ˎ̥" w:eastAsia="仿宋_GB2312"/>
          <w:color w:val="333333"/>
          <w:sz w:val="24"/>
        </w:rPr>
        <w:t xml:space="preserve">    党在社会主义建设初期探索形成了调动一切积极因素为社会主义事业服务、正确认识和处理社会主义矛盾、走中国工业化道路等重要思想。党在社会主义建设初期形成的正确的理论原则和经验总结，是毛泽东思想科学体系中的重要内容，这一过程的经验和教训，为我们在改革开放时期新探索和开辟中国特色社会主义道路提供了重要借鉴。</w:t>
      </w:r>
    </w:p>
    <w:p>
      <w:pPr>
        <w:spacing w:line="360" w:lineRule="auto"/>
        <w:jc w:val="left"/>
        <w:rPr>
          <w:rFonts w:hint="eastAsia" w:ascii="仿宋_GB2312" w:hAnsi="ˎ̥" w:eastAsia="仿宋_GB2312"/>
          <w:color w:val="333333"/>
          <w:sz w:val="24"/>
        </w:rPr>
      </w:pPr>
      <w:r>
        <w:rPr>
          <w:rFonts w:hint="eastAsia" w:ascii="仿宋_GB2312" w:hAnsi="ˎ̥" w:eastAsia="仿宋_GB2312"/>
          <w:color w:val="333333"/>
          <w:sz w:val="24"/>
        </w:rPr>
        <w:t>考试要求：</w:t>
      </w:r>
    </w:p>
    <w:p>
      <w:pPr>
        <w:spacing w:line="360" w:lineRule="auto"/>
        <w:jc w:val="left"/>
        <w:rPr>
          <w:rFonts w:hint="eastAsia" w:ascii="仿宋_GB2312" w:hAnsi="ˎ̥" w:eastAsia="仿宋_GB2312"/>
          <w:b/>
          <w:color w:val="333333"/>
          <w:sz w:val="28"/>
          <w:szCs w:val="28"/>
        </w:rPr>
      </w:pPr>
      <w:r>
        <w:rPr>
          <w:rFonts w:hint="eastAsia" w:ascii="仿宋_GB2312" w:hAnsi="ˎ̥" w:eastAsia="仿宋_GB2312"/>
          <w:color w:val="333333"/>
          <w:sz w:val="24"/>
        </w:rPr>
        <w:t xml:space="preserve">    如何正确把握社会主义建设道路初步探索及这一艰辛探索的理论成果，如何认识这一时期与改革开放新时期的关系。</w:t>
      </w:r>
    </w:p>
    <w:p>
      <w:pPr>
        <w:spacing w:line="360" w:lineRule="auto"/>
        <w:ind w:firstLine="840" w:firstLineChars="350"/>
        <w:jc w:val="left"/>
        <w:rPr>
          <w:rFonts w:hint="eastAsia" w:ascii="仿宋_GB2312" w:hAnsi="ˎ̥" w:eastAsia="仿宋_GB2312"/>
          <w:color w:val="333333"/>
          <w:sz w:val="24"/>
        </w:rPr>
      </w:pPr>
      <w:r>
        <w:rPr>
          <w:rFonts w:hint="eastAsia" w:ascii="仿宋_GB2312" w:hAnsi="ˎ̥" w:eastAsia="仿宋_GB2312"/>
          <w:color w:val="333333"/>
          <w:sz w:val="24"/>
        </w:rPr>
        <w:t>1.调动一切积极因素为社会服务</w:t>
      </w:r>
    </w:p>
    <w:p>
      <w:pPr>
        <w:spacing w:line="360" w:lineRule="auto"/>
        <w:jc w:val="left"/>
        <w:rPr>
          <w:rFonts w:hint="eastAsia" w:ascii="仿宋_GB2312" w:hAnsi="ˎ̥" w:eastAsia="仿宋_GB2312"/>
          <w:color w:val="333333"/>
          <w:sz w:val="24"/>
        </w:rPr>
      </w:pPr>
      <w:r>
        <w:rPr>
          <w:rFonts w:hint="eastAsia" w:ascii="仿宋_GB2312" w:hAnsi="ˎ̥" w:eastAsia="仿宋_GB2312"/>
          <w:color w:val="333333"/>
          <w:sz w:val="24"/>
        </w:rPr>
        <w:t xml:space="preserve">       2.正确认识和处理社会主义矛盾的思想</w:t>
      </w:r>
    </w:p>
    <w:p>
      <w:pPr>
        <w:spacing w:line="360" w:lineRule="auto"/>
        <w:jc w:val="left"/>
        <w:rPr>
          <w:rFonts w:hint="eastAsia" w:ascii="仿宋_GB2312" w:hAnsi="ˎ̥" w:eastAsia="仿宋_GB2312"/>
          <w:color w:val="333333"/>
          <w:sz w:val="24"/>
        </w:rPr>
      </w:pPr>
      <w:r>
        <w:rPr>
          <w:rFonts w:hint="eastAsia" w:ascii="仿宋_GB2312" w:hAnsi="ˎ̥" w:eastAsia="仿宋_GB2312"/>
          <w:color w:val="333333"/>
          <w:sz w:val="24"/>
        </w:rPr>
        <w:t xml:space="preserve">       3.走中国工业化道路的思想</w:t>
      </w:r>
    </w:p>
    <w:p>
      <w:pPr>
        <w:spacing w:line="360" w:lineRule="auto"/>
        <w:ind w:left="840"/>
        <w:jc w:val="left"/>
        <w:rPr>
          <w:rFonts w:hint="eastAsia" w:ascii="仿宋_GB2312" w:hAnsi="ˎ̥" w:eastAsia="仿宋_GB2312"/>
          <w:color w:val="333333"/>
          <w:sz w:val="24"/>
        </w:rPr>
      </w:pPr>
      <w:r>
        <w:rPr>
          <w:rFonts w:hint="eastAsia" w:ascii="仿宋_GB2312" w:hAnsi="ˎ̥" w:eastAsia="仿宋_GB2312"/>
          <w:color w:val="333333"/>
          <w:sz w:val="24"/>
        </w:rPr>
        <w:t>4.初步探索的意义</w:t>
      </w:r>
    </w:p>
    <w:p>
      <w:pPr>
        <w:spacing w:line="360" w:lineRule="auto"/>
        <w:ind w:left="840"/>
        <w:jc w:val="left"/>
        <w:rPr>
          <w:rFonts w:hint="eastAsia" w:ascii="仿宋_GB2312" w:hAnsi="ˎ̥" w:eastAsia="仿宋_GB2312"/>
          <w:color w:val="333333"/>
          <w:sz w:val="24"/>
        </w:rPr>
      </w:pPr>
      <w:r>
        <w:rPr>
          <w:rFonts w:hint="eastAsia" w:ascii="仿宋_GB2312" w:hAnsi="ˎ̥" w:eastAsia="仿宋_GB2312"/>
          <w:color w:val="333333"/>
          <w:sz w:val="24"/>
        </w:rPr>
        <w:t>5.初步探索的经验教训</w:t>
      </w:r>
    </w:p>
    <w:p>
      <w:pPr>
        <w:spacing w:line="360" w:lineRule="auto"/>
        <w:ind w:firstLine="551" w:firstLineChars="196"/>
        <w:rPr>
          <w:rFonts w:hint="eastAsia" w:ascii="宋体" w:hAnsi="宋体"/>
          <w:b/>
          <w:color w:val="333333"/>
          <w:sz w:val="28"/>
          <w:szCs w:val="28"/>
        </w:rPr>
      </w:pPr>
      <w:r>
        <w:rPr>
          <w:rFonts w:hint="eastAsia" w:ascii="宋体" w:hAnsi="宋体"/>
          <w:b/>
          <w:color w:val="333333"/>
          <w:sz w:val="28"/>
          <w:szCs w:val="28"/>
        </w:rPr>
        <w:t>参考书目：</w:t>
      </w:r>
    </w:p>
    <w:p>
      <w:pPr>
        <w:spacing w:line="360" w:lineRule="auto"/>
        <w:ind w:firstLine="551" w:firstLineChars="196"/>
        <w:rPr>
          <w:rFonts w:hint="eastAsia" w:ascii="仿宋_GB2312" w:hAnsi="宋体" w:eastAsia="仿宋_GB2312"/>
          <w:sz w:val="24"/>
        </w:rPr>
      </w:pPr>
      <w:r>
        <w:rPr>
          <w:rFonts w:hint="eastAsia" w:ascii="宋体" w:hAnsi="宋体"/>
          <w:b/>
          <w:color w:val="333333"/>
          <w:sz w:val="28"/>
          <w:szCs w:val="28"/>
        </w:rPr>
        <w:t>《毛泽东思想和中国特色社会主义理论体系概论》（2018版），高等教育出版社。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CDEF"/>
    <w:multiLevelType w:val="singleLevel"/>
    <w:tmpl w:val="0226CDEF"/>
    <w:lvl w:ilvl="0" w:tentative="0">
      <w:start w:val="1"/>
      <w:numFmt w:val="decimal"/>
      <w:suff w:val="nothing"/>
      <w:lvlText w:val="%1、"/>
      <w:lvlJc w:val="left"/>
    </w:lvl>
  </w:abstractNum>
  <w:abstractNum w:abstractNumId="1">
    <w:nsid w:val="3F487235"/>
    <w:multiLevelType w:val="multilevel"/>
    <w:tmpl w:val="3F487235"/>
    <w:lvl w:ilvl="0" w:tentative="0">
      <w:start w:val="1"/>
      <w:numFmt w:val="japaneseCounting"/>
      <w:lvlText w:val="第%1章"/>
      <w:lvlJc w:val="left"/>
      <w:pPr>
        <w:ind w:left="1010" w:hanging="1010"/>
      </w:pPr>
      <w:rPr>
        <w:rFonts w:hint="default" w:ascii="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BB3BB7"/>
    <w:multiLevelType w:val="multilevel"/>
    <w:tmpl w:val="7ABB3BB7"/>
    <w:lvl w:ilvl="0" w:tentative="0">
      <w:start w:val="4"/>
      <w:numFmt w:val="japaneseCounting"/>
      <w:lvlText w:val="第%1章"/>
      <w:lvlJc w:val="left"/>
      <w:pPr>
        <w:tabs>
          <w:tab w:val="left" w:pos="1140"/>
        </w:tabs>
        <w:ind w:left="1140" w:hanging="11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56"/>
    <w:rsid w:val="000809B2"/>
    <w:rsid w:val="00BB1630"/>
    <w:rsid w:val="00CD6F59"/>
    <w:rsid w:val="00CE2C6B"/>
    <w:rsid w:val="00EE4856"/>
    <w:rsid w:val="00FC697B"/>
    <w:rsid w:val="00FD2D94"/>
    <w:rsid w:val="03D222EA"/>
    <w:rsid w:val="071D0A57"/>
    <w:rsid w:val="0A0F0704"/>
    <w:rsid w:val="0B084EDB"/>
    <w:rsid w:val="197A3FCA"/>
    <w:rsid w:val="1EB57902"/>
    <w:rsid w:val="25B04DD1"/>
    <w:rsid w:val="2C9D67CA"/>
    <w:rsid w:val="2D63046F"/>
    <w:rsid w:val="307148C7"/>
    <w:rsid w:val="30D15AA0"/>
    <w:rsid w:val="35E73544"/>
    <w:rsid w:val="40E81CC6"/>
    <w:rsid w:val="41F237A4"/>
    <w:rsid w:val="4E8943CB"/>
    <w:rsid w:val="4FCA5726"/>
    <w:rsid w:val="59710FD2"/>
    <w:rsid w:val="59E239D7"/>
    <w:rsid w:val="5ACA2649"/>
    <w:rsid w:val="5D255482"/>
    <w:rsid w:val="5F440AA0"/>
    <w:rsid w:val="61D63750"/>
    <w:rsid w:val="643473E1"/>
    <w:rsid w:val="672065E2"/>
    <w:rsid w:val="68323676"/>
    <w:rsid w:val="69BB1734"/>
    <w:rsid w:val="6C44329D"/>
    <w:rsid w:val="7D217F32"/>
    <w:rsid w:val="7E764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347</Words>
  <Characters>1982</Characters>
  <Lines>16</Lines>
  <Paragraphs>4</Paragraphs>
  <TotalTime>10</TotalTime>
  <ScaleCrop>false</ScaleCrop>
  <LinksUpToDate>false</LinksUpToDate>
  <CharactersWithSpaces>2325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2018-09-18T01:46:00Z</dcterms:created>
  <dc:creator>Dell</dc:creator>
  <cp:lastModifiedBy>WPS_1527946451</cp:lastModifiedBy>
  <dcterms:modified xsi:type="dcterms:W3CDTF">2020-09-29T01:18:55Z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